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data1.xml" ContentType="application/vnd.openxmlformats-officedocument.drawingml.diagramData+xml"/>
  <Default Extension="emf" ContentType="image/x-emf"/>
  <Override PartName="/word/diagrams/colors1.xml" ContentType="application/vnd.openxmlformats-officedocument.drawingml.diagramColor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5A4A" w:rsidRPr="00D40931" w:rsidRDefault="00A840DF" w:rsidP="00C85A4A">
      <w:pPr>
        <w:spacing w:before="245" w:after="245"/>
        <w:jc w:val="right"/>
        <w:rPr>
          <w:rFonts w:ascii="Times New Roman" w:eastAsia="Times New Roman" w:hAnsi="Times New Roman"/>
          <w:i/>
          <w:lang w:eastAsia="ru-RU"/>
        </w:rPr>
      </w:pPr>
      <w:r>
        <w:rPr>
          <w:rFonts w:ascii="Times New Roman" w:eastAsia="Times New Roman" w:hAnsi="Times New Roman"/>
          <w:i/>
          <w:noProof/>
          <w:lang w:val="ru-RU" w:eastAsia="ru-RU" w:bidi="ar-SA"/>
        </w:rPr>
        <w:pict>
          <v:roundrect id="_x0000_s1026" style="position:absolute;left:0;text-align:left;margin-left:-19.95pt;margin-top:-32.6pt;width:530.35pt;height:44.7pt;z-index:251660288" arcsize="10923f" strokecolor="#1f497d [3215]" strokeweight="4.5pt">
            <v:stroke linestyle="thinThick"/>
            <v:textbox>
              <w:txbxContent>
                <w:p w:rsidR="00D40931" w:rsidRPr="003F4CFA" w:rsidRDefault="00D40931" w:rsidP="00280107">
                  <w:pPr>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АКТУАЛЬНЫЕ ПРОБЛЕМЫ И ПЕРСПЕКТИВЫ РАБОТЫ С ОДАРЁННЫМИ И ТАЛАНТЛИВЫМИ ДЕТЬМИ</w:t>
                  </w:r>
                </w:p>
              </w:txbxContent>
            </v:textbox>
          </v:roundrect>
        </w:pict>
      </w:r>
    </w:p>
    <w:p w:rsidR="00C85A4A" w:rsidRPr="00D40931" w:rsidRDefault="002E470D" w:rsidP="00C85A4A">
      <w:pPr>
        <w:jc w:val="center"/>
        <w:rPr>
          <w:rFonts w:ascii="Times New Roman" w:eastAsia="Times New Roman" w:hAnsi="Times New Roman"/>
          <w:b/>
          <w:lang w:val="ru-RU" w:eastAsia="ru-RU"/>
        </w:rPr>
      </w:pPr>
      <w:r w:rsidRPr="00D40931">
        <w:rPr>
          <w:rFonts w:ascii="Times New Roman" w:eastAsia="Times New Roman" w:hAnsi="Times New Roman"/>
          <w:b/>
          <w:lang w:val="ru-RU" w:eastAsia="ru-RU"/>
        </w:rPr>
        <w:t>Детская одарё</w:t>
      </w:r>
      <w:r w:rsidR="00C85A4A" w:rsidRPr="00D40931">
        <w:rPr>
          <w:rFonts w:ascii="Times New Roman" w:eastAsia="Times New Roman" w:hAnsi="Times New Roman"/>
          <w:b/>
          <w:lang w:val="ru-RU" w:eastAsia="ru-RU"/>
        </w:rPr>
        <w:t>нность: от теории к практике</w:t>
      </w:r>
    </w:p>
    <w:p w:rsidR="00C85A4A" w:rsidRPr="00D40931" w:rsidRDefault="00C85A4A" w:rsidP="00C85A4A">
      <w:pPr>
        <w:jc w:val="center"/>
        <w:rPr>
          <w:rFonts w:ascii="Times New Roman" w:eastAsia="Times New Roman" w:hAnsi="Times New Roman"/>
          <w:b/>
          <w:i/>
          <w:lang w:val="ru-RU" w:eastAsia="ru-RU"/>
        </w:rPr>
      </w:pPr>
    </w:p>
    <w:p w:rsidR="00C85A4A" w:rsidRPr="00D40931" w:rsidRDefault="00C85A4A" w:rsidP="00C85A4A">
      <w:pPr>
        <w:spacing w:line="276" w:lineRule="auto"/>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М.Л.Сенчилова</w:t>
      </w:r>
      <w:r w:rsidRPr="00D40931">
        <w:rPr>
          <w:rFonts w:ascii="Times New Roman" w:eastAsia="Times New Roman" w:hAnsi="Times New Roman"/>
          <w:b/>
          <w:lang w:val="ru-RU" w:eastAsia="ru-RU"/>
        </w:rPr>
        <w:t xml:space="preserve">, </w:t>
      </w:r>
      <w:r w:rsidRPr="00D40931">
        <w:rPr>
          <w:rFonts w:ascii="Times New Roman" w:eastAsia="Times New Roman" w:hAnsi="Times New Roman"/>
          <w:i/>
          <w:lang w:val="ru-RU" w:eastAsia="ru-RU"/>
        </w:rPr>
        <w:t>педагог-психолог МБОУ «Центр диагностики и консультирования Мариинского муниципального района»</w:t>
      </w:r>
    </w:p>
    <w:p w:rsidR="00C85A4A" w:rsidRPr="00D40931" w:rsidRDefault="00BC27AF" w:rsidP="00BC27AF">
      <w:pPr>
        <w:spacing w:line="276" w:lineRule="auto"/>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О.О.Ломакина</w:t>
      </w:r>
      <w:r w:rsidRPr="00D40931">
        <w:rPr>
          <w:rFonts w:ascii="Times New Roman" w:eastAsia="Times New Roman" w:hAnsi="Times New Roman"/>
          <w:b/>
          <w:lang w:val="ru-RU" w:eastAsia="ru-RU"/>
        </w:rPr>
        <w:t xml:space="preserve">, </w:t>
      </w:r>
      <w:r w:rsidRPr="00D40931">
        <w:rPr>
          <w:rFonts w:ascii="Times New Roman" w:eastAsia="Times New Roman" w:hAnsi="Times New Roman"/>
          <w:i/>
          <w:lang w:val="ru-RU" w:eastAsia="ru-RU"/>
        </w:rPr>
        <w:t>педагог-психолог МБОУ «Центр диагностики и консультирования Мариинского муниципального района»</w:t>
      </w:r>
    </w:p>
    <w:p w:rsidR="00BC27AF" w:rsidRPr="00D40931" w:rsidRDefault="00BC27AF" w:rsidP="00BC27AF">
      <w:pPr>
        <w:spacing w:line="276" w:lineRule="auto"/>
        <w:jc w:val="center"/>
        <w:rPr>
          <w:rFonts w:ascii="Times New Roman" w:eastAsia="Times New Roman" w:hAnsi="Times New Roman"/>
          <w:i/>
          <w:lang w:val="ru-RU" w:eastAsia="ru-RU"/>
        </w:rPr>
      </w:pPr>
    </w:p>
    <w:p w:rsidR="00BC27AF" w:rsidRPr="00D40931" w:rsidRDefault="00BC27AF" w:rsidP="00BC27AF">
      <w:pPr>
        <w:spacing w:line="276" w:lineRule="auto"/>
        <w:jc w:val="center"/>
        <w:rPr>
          <w:rFonts w:ascii="Times New Roman" w:eastAsia="Times New Roman" w:hAnsi="Times New Roman"/>
          <w:i/>
          <w:lang w:val="ru-RU" w:eastAsia="ru-RU"/>
        </w:rPr>
      </w:pPr>
    </w:p>
    <w:p w:rsidR="00C85A4A" w:rsidRPr="00D40931" w:rsidRDefault="00C85A4A" w:rsidP="00C85A4A">
      <w:pPr>
        <w:spacing w:line="276" w:lineRule="auto"/>
        <w:ind w:firstLine="708"/>
        <w:jc w:val="both"/>
        <w:rPr>
          <w:rFonts w:ascii="Times New Roman" w:eastAsia="Times New Roman" w:hAnsi="Times New Roman"/>
          <w:i/>
          <w:sz w:val="20"/>
          <w:szCs w:val="20"/>
          <w:lang w:val="ru-RU" w:eastAsia="ru-RU"/>
        </w:rPr>
      </w:pPr>
      <w:r w:rsidRPr="00D40931">
        <w:rPr>
          <w:rFonts w:ascii="Times New Roman" w:eastAsia="Times New Roman" w:hAnsi="Times New Roman"/>
          <w:i/>
          <w:sz w:val="20"/>
          <w:szCs w:val="20"/>
          <w:lang w:val="ru-RU" w:eastAsia="ru-RU"/>
        </w:rPr>
        <w:t>В статье рассматриваются теоретические подходы к проблеме одаренности</w:t>
      </w:r>
      <w:r w:rsidR="00BC27AF" w:rsidRPr="00D40931">
        <w:rPr>
          <w:rFonts w:ascii="Times New Roman" w:eastAsia="Times New Roman" w:hAnsi="Times New Roman"/>
          <w:i/>
          <w:sz w:val="20"/>
          <w:szCs w:val="20"/>
          <w:lang w:val="ru-RU" w:eastAsia="ru-RU"/>
        </w:rPr>
        <w:t>, признаки и виды одаренности</w:t>
      </w:r>
      <w:r w:rsidR="00024C9C" w:rsidRPr="00D40931">
        <w:rPr>
          <w:rFonts w:ascii="Times New Roman" w:eastAsia="Times New Roman" w:hAnsi="Times New Roman"/>
          <w:i/>
          <w:sz w:val="20"/>
          <w:szCs w:val="20"/>
          <w:lang w:val="ru-RU" w:eastAsia="ru-RU"/>
        </w:rPr>
        <w:t>, предложены правила работы с одаренными детьми</w:t>
      </w:r>
      <w:r w:rsidR="005B3EB9" w:rsidRPr="00D40931">
        <w:rPr>
          <w:rFonts w:ascii="Times New Roman" w:eastAsia="Times New Roman" w:hAnsi="Times New Roman"/>
          <w:i/>
          <w:sz w:val="20"/>
          <w:szCs w:val="20"/>
          <w:lang w:val="ru-RU" w:eastAsia="ru-RU"/>
        </w:rPr>
        <w:t>, диагностические методики для выявления одаренности школьников</w:t>
      </w:r>
      <w:r w:rsidR="00024C9C" w:rsidRPr="00D40931">
        <w:rPr>
          <w:rFonts w:ascii="Times New Roman" w:eastAsia="Times New Roman" w:hAnsi="Times New Roman"/>
          <w:i/>
          <w:sz w:val="20"/>
          <w:szCs w:val="20"/>
          <w:lang w:val="ru-RU" w:eastAsia="ru-RU"/>
        </w:rPr>
        <w:t>.</w:t>
      </w:r>
    </w:p>
    <w:p w:rsidR="00271A42" w:rsidRPr="00D40931" w:rsidRDefault="00271A42" w:rsidP="00C85A4A">
      <w:pPr>
        <w:spacing w:line="276" w:lineRule="auto"/>
        <w:ind w:firstLine="708"/>
        <w:jc w:val="both"/>
        <w:rPr>
          <w:rFonts w:ascii="Times New Roman" w:eastAsia="Times New Roman" w:hAnsi="Times New Roman"/>
          <w:i/>
          <w:sz w:val="20"/>
          <w:szCs w:val="20"/>
          <w:lang w:val="ru-RU" w:eastAsia="ru-RU"/>
        </w:rPr>
      </w:pPr>
    </w:p>
    <w:p w:rsidR="00271A42" w:rsidRPr="00D40931" w:rsidRDefault="00271A42" w:rsidP="00271A42">
      <w:pPr>
        <w:pStyle w:val="a3"/>
        <w:shd w:val="clear" w:color="auto" w:fill="FFFFFF"/>
        <w:spacing w:after="0" w:afterAutospacing="0" w:line="360" w:lineRule="auto"/>
        <w:ind w:firstLine="708"/>
        <w:jc w:val="both"/>
        <w:rPr>
          <w:color w:val="333333"/>
        </w:rPr>
      </w:pPr>
      <w:r w:rsidRPr="00D40931">
        <w:rPr>
          <w:color w:val="333333"/>
        </w:rPr>
        <w:t>Проблема выявления и сопровождения одаренных детей вызывает в наши дни большой интерес в профессиональном педагогическом сообществе, так как развитие одаренных и талантливых детей является важнейшим условием формирования творческого потенциала общества, развития науки и культуры, всех областей производства и социальной жизни.</w:t>
      </w:r>
    </w:p>
    <w:p w:rsidR="00271A42" w:rsidRPr="00D40931" w:rsidRDefault="00271A42" w:rsidP="00271A42">
      <w:pPr>
        <w:pStyle w:val="a3"/>
        <w:shd w:val="clear" w:color="auto" w:fill="FFFFFF"/>
        <w:spacing w:before="0" w:beforeAutospacing="0" w:after="0" w:afterAutospacing="0" w:line="360" w:lineRule="auto"/>
        <w:ind w:firstLine="708"/>
        <w:jc w:val="both"/>
        <w:rPr>
          <w:color w:val="000000"/>
        </w:rPr>
      </w:pPr>
      <w:r w:rsidRPr="00D40931">
        <w:rPr>
          <w:color w:val="000000"/>
        </w:rPr>
        <w:t>В соответствии с</w:t>
      </w:r>
      <w:r w:rsidRPr="00D40931">
        <w:rPr>
          <w:rStyle w:val="apple-converted-space"/>
          <w:color w:val="000000"/>
        </w:rPr>
        <w:t> </w:t>
      </w:r>
      <w:r w:rsidRPr="00D40931">
        <w:rPr>
          <w:rStyle w:val="a4"/>
          <w:color w:val="000000"/>
        </w:rPr>
        <w:t>рабочей концепцией одаренности,</w:t>
      </w:r>
      <w:r w:rsidRPr="00D40931">
        <w:rPr>
          <w:rStyle w:val="apple-converted-space"/>
          <w:b/>
          <w:bCs/>
          <w:color w:val="000000"/>
        </w:rPr>
        <w:t> </w:t>
      </w:r>
      <w:r w:rsidRPr="00D40931">
        <w:rPr>
          <w:color w:val="000000"/>
        </w:rPr>
        <w:t>разработанной по заказу Министерства образования Российской Федерации, в содержании программ для одаренных детей следует использовать такие подходы, как ускорение, углубление, обогащение, проблематизация. Согласно Концепции одаренность является системным качеством, характеризующим психику ребенка в целом. Гуманистическая направленность Концепции ставит на первое место задачу</w:t>
      </w:r>
      <w:r w:rsidRPr="00D40931">
        <w:rPr>
          <w:rStyle w:val="apple-converted-space"/>
          <w:color w:val="000000"/>
        </w:rPr>
        <w:t> </w:t>
      </w:r>
      <w:r w:rsidRPr="00D40931">
        <w:rPr>
          <w:rStyle w:val="a4"/>
          <w:color w:val="000000"/>
        </w:rPr>
        <w:t>воспитания,</w:t>
      </w:r>
      <w:r w:rsidRPr="00D40931">
        <w:rPr>
          <w:rStyle w:val="apple-converted-space"/>
          <w:b/>
          <w:bCs/>
          <w:color w:val="000000"/>
        </w:rPr>
        <w:t> </w:t>
      </w:r>
      <w:r w:rsidRPr="00D40931">
        <w:rPr>
          <w:color w:val="000000"/>
        </w:rPr>
        <w:t>а не просто обучения одаренного ребенка. Важно помнить, что именно на этих детей общество в первую очередь возлагает надежду на решение актуальных проблем современной цивилизации. Именно одаренные дети являются опорой для процветания общества. Таким образом, особо важная задача обучения одаренных детей - поддержка и развитие индивидуальности ребенка.</w:t>
      </w:r>
    </w:p>
    <w:p w:rsidR="00271A42" w:rsidRPr="00D40931" w:rsidRDefault="00271A42" w:rsidP="00271A42">
      <w:pPr>
        <w:pStyle w:val="a3"/>
        <w:shd w:val="clear" w:color="auto" w:fill="FFFFFF"/>
        <w:spacing w:before="0" w:beforeAutospacing="0" w:after="0" w:afterAutospacing="0" w:line="360" w:lineRule="auto"/>
        <w:jc w:val="both"/>
        <w:rPr>
          <w:color w:val="000000"/>
        </w:rPr>
      </w:pPr>
      <w:r w:rsidRPr="00D40931">
        <w:rPr>
          <w:color w:val="000000"/>
        </w:rPr>
        <w:t>Понимание одаренности как системного качества предполагает рассмотрение личностного развития как основой цели  работы с одаренными детьми, а центральной задачей становится  создание условий для поддержания  и личностного  развития особой,  внутренней мотивации детей.</w:t>
      </w:r>
    </w:p>
    <w:p w:rsidR="00F5213B" w:rsidRPr="00D40931" w:rsidRDefault="00F5213B" w:rsidP="00F5213B">
      <w:pPr>
        <w:pStyle w:val="a3"/>
        <w:shd w:val="clear" w:color="auto" w:fill="FFFFFF"/>
        <w:spacing w:before="0" w:beforeAutospacing="0" w:after="0" w:afterAutospacing="0" w:line="360" w:lineRule="auto"/>
        <w:ind w:left="7" w:firstLine="701"/>
        <w:jc w:val="both"/>
        <w:rPr>
          <w:color w:val="000000"/>
        </w:rPr>
      </w:pPr>
      <w:r w:rsidRPr="00D40931">
        <w:rPr>
          <w:color w:val="000000"/>
        </w:rPr>
        <w:t xml:space="preserve">В национальной программах по продержке и развитию одарённых детей утверждается, что одновременно с реализацией стандарта общего образования должна быть выстроена разветвленная система поиска и поддержки талантливых детей, а также их сопровождения в течение всего периода становления личности. Необходимо создать как специальную систему поддержки уже сформировавшихся талантливых школьников, так и общую среду для </w:t>
      </w:r>
      <w:r w:rsidRPr="00D40931">
        <w:rPr>
          <w:color w:val="000000"/>
        </w:rPr>
        <w:lastRenderedPageBreak/>
        <w:t>проявления и развития способностей каждого ребенка, стимулирования и выявления достижений одаренных детей.</w:t>
      </w:r>
    </w:p>
    <w:p w:rsidR="00F5213B" w:rsidRPr="00D40931" w:rsidRDefault="00F5213B" w:rsidP="005B3EB9">
      <w:pPr>
        <w:pStyle w:val="a3"/>
        <w:shd w:val="clear" w:color="auto" w:fill="FFFFFF"/>
        <w:spacing w:before="0" w:beforeAutospacing="0" w:after="0" w:afterAutospacing="0" w:line="360" w:lineRule="auto"/>
        <w:ind w:left="7" w:firstLine="701"/>
        <w:jc w:val="both"/>
        <w:rPr>
          <w:color w:val="000000"/>
        </w:rPr>
      </w:pPr>
      <w:r w:rsidRPr="00D40931">
        <w:rPr>
          <w:color w:val="000000"/>
        </w:rPr>
        <w:t>Учитывая феномен одаренности, его своеобразие и многообразие, организация работы по обучению и развитию одаренных детей требует предварительного ответа на следующие вопросы:</w:t>
      </w:r>
    </w:p>
    <w:p w:rsidR="00F5213B" w:rsidRPr="00D40931" w:rsidRDefault="00F5213B" w:rsidP="00A25E34">
      <w:pPr>
        <w:numPr>
          <w:ilvl w:val="0"/>
          <w:numId w:val="1"/>
        </w:numPr>
        <w:tabs>
          <w:tab w:val="clear" w:pos="720"/>
          <w:tab w:val="num" w:pos="426"/>
        </w:tabs>
        <w:spacing w:line="360" w:lineRule="auto"/>
        <w:ind w:left="0" w:firstLine="90"/>
        <w:jc w:val="both"/>
        <w:rPr>
          <w:rFonts w:ascii="Times New Roman" w:eastAsia="Times New Roman" w:hAnsi="Times New Roman"/>
          <w:color w:val="000000"/>
          <w:lang w:val="ru-RU"/>
        </w:rPr>
      </w:pPr>
      <w:r w:rsidRPr="00D40931">
        <w:rPr>
          <w:rFonts w:ascii="Times New Roman" w:eastAsia="Times New Roman" w:hAnsi="Times New Roman"/>
          <w:color w:val="000000"/>
          <w:lang w:val="ru-RU"/>
        </w:rPr>
        <w:t>с каким видом одаренности мы имеем дело (общая или специальная в виде спортивной, художественной или иной);</w:t>
      </w:r>
    </w:p>
    <w:p w:rsidR="00F5213B" w:rsidRPr="00D40931" w:rsidRDefault="00F5213B" w:rsidP="00A25E34">
      <w:pPr>
        <w:numPr>
          <w:ilvl w:val="0"/>
          <w:numId w:val="1"/>
        </w:numPr>
        <w:tabs>
          <w:tab w:val="clear" w:pos="720"/>
          <w:tab w:val="num" w:pos="426"/>
        </w:tabs>
        <w:spacing w:line="360" w:lineRule="auto"/>
        <w:ind w:left="0" w:firstLine="90"/>
        <w:jc w:val="both"/>
        <w:rPr>
          <w:rFonts w:ascii="Times New Roman" w:hAnsi="Times New Roman"/>
          <w:color w:val="000000"/>
          <w:lang w:val="ru-RU"/>
        </w:rPr>
      </w:pPr>
      <w:r w:rsidRPr="00D40931">
        <w:rPr>
          <w:rFonts w:ascii="Times New Roman" w:eastAsia="Times New Roman" w:hAnsi="Times New Roman"/>
          <w:color w:val="000000"/>
          <w:lang w:val="ru-RU"/>
        </w:rPr>
        <w:t>в какой форме может проявиться одаренность: явной, скрытой, потенциальной;</w:t>
      </w:r>
    </w:p>
    <w:p w:rsidR="00A25E34" w:rsidRPr="00D40931" w:rsidRDefault="00A25E34" w:rsidP="00A25E34">
      <w:pPr>
        <w:pStyle w:val="a3"/>
        <w:numPr>
          <w:ilvl w:val="0"/>
          <w:numId w:val="1"/>
        </w:numPr>
        <w:shd w:val="clear" w:color="auto" w:fill="FFFFFF"/>
        <w:tabs>
          <w:tab w:val="clear" w:pos="720"/>
          <w:tab w:val="num" w:pos="426"/>
        </w:tabs>
        <w:spacing w:before="0" w:beforeAutospacing="0" w:after="0" w:afterAutospacing="0" w:line="360" w:lineRule="auto"/>
        <w:ind w:left="0" w:firstLine="90"/>
        <w:jc w:val="both"/>
        <w:rPr>
          <w:color w:val="000000"/>
        </w:rPr>
      </w:pPr>
      <w:r w:rsidRPr="00D40931">
        <w:rPr>
          <w:color w:val="000000"/>
        </w:rPr>
        <w:t xml:space="preserve">какие задачи работы с одаренными являются приоритетными: </w:t>
      </w:r>
    </w:p>
    <w:p w:rsidR="00A25E34" w:rsidRPr="00D40931" w:rsidRDefault="00A25E34" w:rsidP="00A25E34">
      <w:pPr>
        <w:pStyle w:val="a3"/>
        <w:shd w:val="clear" w:color="auto" w:fill="FFFFFF"/>
        <w:spacing w:before="0" w:beforeAutospacing="0" w:after="0" w:afterAutospacing="0" w:line="360" w:lineRule="auto"/>
        <w:ind w:firstLine="90"/>
        <w:jc w:val="both"/>
        <w:rPr>
          <w:color w:val="000000"/>
        </w:rPr>
      </w:pPr>
      <w:r w:rsidRPr="00D40931">
        <w:rPr>
          <w:color w:val="000000"/>
        </w:rPr>
        <w:t xml:space="preserve">-развитие личных способностей; </w:t>
      </w:r>
    </w:p>
    <w:p w:rsidR="00A25E34" w:rsidRPr="00D40931" w:rsidRDefault="00A25E34" w:rsidP="00A25E34">
      <w:pPr>
        <w:pStyle w:val="a3"/>
        <w:shd w:val="clear" w:color="auto" w:fill="FFFFFF"/>
        <w:spacing w:before="0" w:beforeAutospacing="0" w:after="0" w:afterAutospacing="0" w:line="360" w:lineRule="auto"/>
        <w:ind w:firstLine="90"/>
        <w:jc w:val="both"/>
        <w:rPr>
          <w:color w:val="000000"/>
        </w:rPr>
      </w:pPr>
      <w:r w:rsidRPr="00D40931">
        <w:rPr>
          <w:color w:val="000000"/>
        </w:rPr>
        <w:t xml:space="preserve">-психологическая поддержка и помощь; </w:t>
      </w:r>
    </w:p>
    <w:p w:rsidR="00A25E34" w:rsidRPr="00D40931" w:rsidRDefault="00A25E34" w:rsidP="00A25E34">
      <w:pPr>
        <w:pStyle w:val="a3"/>
        <w:shd w:val="clear" w:color="auto" w:fill="FFFFFF"/>
        <w:spacing w:before="0" w:beforeAutospacing="0" w:after="0" w:afterAutospacing="0" w:line="360" w:lineRule="auto"/>
        <w:ind w:firstLine="90"/>
        <w:jc w:val="both"/>
        <w:rPr>
          <w:color w:val="000000"/>
        </w:rPr>
      </w:pPr>
      <w:r w:rsidRPr="00D40931">
        <w:rPr>
          <w:color w:val="000000"/>
        </w:rPr>
        <w:t>-проектирование и экспертиза образовательной среды, включая разработку и мониторинг образовательных технологий, программ и образовательных учреждений и т.д.;</w:t>
      </w:r>
    </w:p>
    <w:p w:rsidR="00024C9C" w:rsidRPr="00D40931" w:rsidRDefault="00A25E34" w:rsidP="0049464F">
      <w:pPr>
        <w:pStyle w:val="a3"/>
        <w:numPr>
          <w:ilvl w:val="0"/>
          <w:numId w:val="1"/>
        </w:numPr>
        <w:shd w:val="clear" w:color="auto" w:fill="FFFFFF"/>
        <w:tabs>
          <w:tab w:val="clear" w:pos="720"/>
          <w:tab w:val="num" w:pos="426"/>
        </w:tabs>
        <w:spacing w:before="0" w:beforeAutospacing="0" w:after="0" w:afterAutospacing="0" w:line="360" w:lineRule="auto"/>
        <w:ind w:left="0" w:firstLine="90"/>
        <w:jc w:val="both"/>
        <w:rPr>
          <w:color w:val="000000"/>
        </w:rPr>
      </w:pPr>
      <w:r w:rsidRPr="00D40931">
        <w:rPr>
          <w:rStyle w:val="apple-converted-space"/>
          <w:color w:val="000000"/>
        </w:rPr>
        <w:t> </w:t>
      </w:r>
      <w:r w:rsidRPr="00D40931">
        <w:rPr>
          <w:color w:val="000000"/>
        </w:rPr>
        <w:t>какой тип образовательного учреждения целесообразно использовать: специально ориентированную на работу с одаренными детьми гимназию, общеобразовательную массовую школу, учреждение дополнительного образования и т.д.</w:t>
      </w:r>
    </w:p>
    <w:p w:rsidR="00024C9C" w:rsidRPr="00D40931" w:rsidRDefault="00024C9C" w:rsidP="00572B3D">
      <w:pPr>
        <w:spacing w:line="360" w:lineRule="auto"/>
        <w:ind w:firstLine="708"/>
        <w:jc w:val="both"/>
        <w:rPr>
          <w:rFonts w:ascii="Times New Roman" w:eastAsia="Times New Roman" w:hAnsi="Times New Roman"/>
          <w:lang w:val="ru-RU" w:eastAsia="ru-RU"/>
        </w:rPr>
      </w:pPr>
      <w:r w:rsidRPr="00D40931">
        <w:rPr>
          <w:rFonts w:ascii="Times New Roman" w:eastAsia="Times New Roman" w:hAnsi="Times New Roman"/>
          <w:lang w:val="ru-RU" w:eastAsia="ru-RU"/>
        </w:rPr>
        <w:t>Большинство современных психологических концепций рассматривают одаренность как</w:t>
      </w:r>
      <w:r w:rsidR="00572B3D" w:rsidRPr="00D40931">
        <w:rPr>
          <w:rFonts w:ascii="Times New Roman" w:eastAsia="Times New Roman" w:hAnsi="Times New Roman"/>
          <w:lang w:val="ru-RU" w:eastAsia="ru-RU"/>
        </w:rPr>
        <w:t xml:space="preserve"> многоаспектное и многоуровневое явление. Научные исследования и практика обучения показали многообразие проявлений и развития одаренности в различных сферах деятельности (научной, учебной, практической, социальной, художественной и др.), в разных видах интеллектуальных способностей, творческих возможностей и достижений в личностно значимых видах учения и деятельности.</w:t>
      </w:r>
    </w:p>
    <w:p w:rsidR="00494F7B" w:rsidRPr="00D40931" w:rsidRDefault="00494F7B" w:rsidP="007B29F5">
      <w:pPr>
        <w:pStyle w:val="a3"/>
        <w:spacing w:before="0" w:beforeAutospacing="0" w:after="0" w:afterAutospacing="0" w:line="360" w:lineRule="auto"/>
        <w:ind w:firstLine="708"/>
        <w:jc w:val="both"/>
        <w:rPr>
          <w:b/>
          <w:bCs/>
        </w:rPr>
      </w:pPr>
      <w:r w:rsidRPr="00D40931">
        <w:rPr>
          <w:b/>
          <w:bCs/>
          <w:u w:val="single"/>
        </w:rPr>
        <w:t>Одаренность</w:t>
      </w:r>
      <w:r w:rsidRPr="00D40931">
        <w:rPr>
          <w:rStyle w:val="apple-converted-space"/>
          <w:b/>
          <w:bCs/>
        </w:rPr>
        <w:t> </w:t>
      </w:r>
      <w:r w:rsidRPr="00D40931">
        <w:rPr>
          <w:b/>
          <w:bCs/>
        </w:rPr>
        <w:t>- это системное, развивающееся в течение жизни качество психики, которое определяет возможность</w:t>
      </w:r>
      <w:r w:rsidRPr="00D40931">
        <w:rPr>
          <w:rStyle w:val="apple-converted-space"/>
          <w:b/>
          <w:bCs/>
        </w:rPr>
        <w:t> </w:t>
      </w:r>
      <w:r w:rsidRPr="00D40931">
        <w:rPr>
          <w:b/>
          <w:bCs/>
        </w:rPr>
        <w:t>достижения человеком более высоких,</w:t>
      </w:r>
      <w:r w:rsidRPr="00D40931">
        <w:rPr>
          <w:rStyle w:val="apple-converted-space"/>
          <w:b/>
          <w:bCs/>
        </w:rPr>
        <w:t> </w:t>
      </w:r>
      <w:r w:rsidRPr="00D40931">
        <w:rPr>
          <w:b/>
          <w:bCs/>
        </w:rPr>
        <w:t>незаурядных результатов</w:t>
      </w:r>
      <w:r w:rsidRPr="00D40931">
        <w:rPr>
          <w:rStyle w:val="apple-converted-space"/>
          <w:b/>
          <w:bCs/>
        </w:rPr>
        <w:t> </w:t>
      </w:r>
      <w:r w:rsidRPr="00D40931">
        <w:rPr>
          <w:b/>
          <w:bCs/>
        </w:rPr>
        <w:t>в одном или нескольких видах деятельности</w:t>
      </w:r>
      <w:r w:rsidRPr="00D40931">
        <w:rPr>
          <w:rStyle w:val="apple-converted-space"/>
          <w:b/>
          <w:bCs/>
        </w:rPr>
        <w:t> </w:t>
      </w:r>
      <w:r w:rsidRPr="00D40931">
        <w:rPr>
          <w:b/>
          <w:bCs/>
        </w:rPr>
        <w:t>по сравнению с другими людьми.</w:t>
      </w:r>
    </w:p>
    <w:p w:rsidR="00494F7B" w:rsidRPr="00D40931" w:rsidRDefault="00494F7B" w:rsidP="007B29F5">
      <w:pPr>
        <w:pStyle w:val="a3"/>
        <w:spacing w:before="0" w:beforeAutospacing="0" w:after="0" w:afterAutospacing="0" w:line="360" w:lineRule="auto"/>
        <w:ind w:firstLine="708"/>
        <w:jc w:val="both"/>
      </w:pPr>
      <w:r w:rsidRPr="00D40931">
        <w:rPr>
          <w:b/>
          <w:bCs/>
          <w:i/>
          <w:iCs/>
        </w:rPr>
        <w:t>Рассмотрим признаки одаренности -</w:t>
      </w:r>
      <w:r w:rsidRPr="00D40931">
        <w:rPr>
          <w:rStyle w:val="apple-converted-space"/>
          <w:b/>
          <w:bCs/>
          <w:i/>
          <w:iCs/>
        </w:rPr>
        <w:t> </w:t>
      </w:r>
      <w:r w:rsidRPr="00D40931">
        <w:t>это те особенности одаренного ребенка, которые проявляются в его реальной деятельности и могут быть оценены на уровне наблюдения за характером его действий.</w:t>
      </w:r>
    </w:p>
    <w:p w:rsidR="00494F7B" w:rsidRPr="00D40931" w:rsidRDefault="00494F7B" w:rsidP="007B29F5">
      <w:pPr>
        <w:pStyle w:val="a3"/>
        <w:spacing w:before="0" w:beforeAutospacing="0" w:after="0" w:afterAutospacing="0" w:line="360" w:lineRule="auto"/>
        <w:ind w:firstLine="375"/>
        <w:jc w:val="both"/>
      </w:pPr>
      <w:r w:rsidRPr="00D40931">
        <w:rPr>
          <w:b/>
          <w:bCs/>
          <w:i/>
          <w:iCs/>
        </w:rPr>
        <w:t>Инструментальный аспект поведения одаренного ребенка может быть охарактеризован следующими признаками:</w:t>
      </w:r>
    </w:p>
    <w:p w:rsidR="00494F7B" w:rsidRPr="00D40931" w:rsidRDefault="00494F7B" w:rsidP="00494F7B">
      <w:pPr>
        <w:numPr>
          <w:ilvl w:val="0"/>
          <w:numId w:val="2"/>
        </w:numPr>
        <w:spacing w:line="360" w:lineRule="auto"/>
        <w:ind w:left="375"/>
        <w:jc w:val="both"/>
        <w:rPr>
          <w:rFonts w:ascii="Times New Roman" w:eastAsia="Times New Roman" w:hAnsi="Times New Roman"/>
        </w:rPr>
      </w:pPr>
      <w:r w:rsidRPr="00D40931">
        <w:rPr>
          <w:rFonts w:ascii="Times New Roman" w:eastAsia="Times New Roman" w:hAnsi="Times New Roman"/>
        </w:rPr>
        <w:t>Наличие специфических стратегий деятельности.</w:t>
      </w:r>
    </w:p>
    <w:p w:rsidR="00494F7B" w:rsidRPr="00D40931" w:rsidRDefault="00494F7B" w:rsidP="00494F7B">
      <w:pPr>
        <w:numPr>
          <w:ilvl w:val="0"/>
          <w:numId w:val="2"/>
        </w:numPr>
        <w:spacing w:before="100" w:beforeAutospacing="1" w:after="100" w:afterAutospacing="1"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lastRenderedPageBreak/>
        <w:t>Сформированность качественно своеобразного индивидуального стиля деятельности, выражающегося в склонности</w:t>
      </w:r>
      <w:r w:rsidRPr="00D40931">
        <w:rPr>
          <w:rStyle w:val="apple-converted-space"/>
          <w:rFonts w:ascii="Times New Roman" w:eastAsia="Times New Roman" w:hAnsi="Times New Roman"/>
        </w:rPr>
        <w:t> </w:t>
      </w:r>
      <w:r w:rsidRPr="00D40931">
        <w:rPr>
          <w:rFonts w:ascii="Times New Roman" w:eastAsia="Times New Roman" w:hAnsi="Times New Roman"/>
          <w:b/>
          <w:bCs/>
          <w:i/>
          <w:iCs/>
          <w:lang w:val="ru-RU"/>
        </w:rPr>
        <w:t>"все делать по-своему"</w:t>
      </w:r>
      <w:r w:rsidRPr="00D40931">
        <w:rPr>
          <w:rStyle w:val="apple-converted-space"/>
          <w:rFonts w:ascii="Times New Roman" w:eastAsia="Times New Roman" w:hAnsi="Times New Roman"/>
        </w:rPr>
        <w:t> </w:t>
      </w:r>
      <w:r w:rsidRPr="00D40931">
        <w:rPr>
          <w:rFonts w:ascii="Times New Roman" w:eastAsia="Times New Roman" w:hAnsi="Times New Roman"/>
          <w:lang w:val="ru-RU"/>
        </w:rPr>
        <w:t>и связанного с присущей одаренному ребенку самодостаточной системой саморегуляции.</w:t>
      </w:r>
    </w:p>
    <w:p w:rsidR="00494F7B" w:rsidRPr="00D40931" w:rsidRDefault="00494F7B" w:rsidP="00494F7B">
      <w:pPr>
        <w:numPr>
          <w:ilvl w:val="0"/>
          <w:numId w:val="2"/>
        </w:numPr>
        <w:spacing w:before="100" w:beforeAutospacing="1" w:after="100" w:afterAutospacing="1"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Высокая структурированность знаний, умение видеть изучаемый предмет в системе, свернутость способов действий в соответствующей предметной области. Иными словами, своеобразие способов деятельности одаренного ребенка проявляется в его способности</w:t>
      </w:r>
      <w:r w:rsidRPr="00D40931">
        <w:rPr>
          <w:rStyle w:val="apple-converted-space"/>
          <w:rFonts w:ascii="Times New Roman" w:eastAsia="Times New Roman" w:hAnsi="Times New Roman"/>
        </w:rPr>
        <w:t> </w:t>
      </w:r>
      <w:r w:rsidRPr="00D40931">
        <w:rPr>
          <w:rFonts w:ascii="Times New Roman" w:eastAsia="Times New Roman" w:hAnsi="Times New Roman"/>
          <w:b/>
          <w:bCs/>
          <w:i/>
          <w:iCs/>
          <w:lang w:val="ru-RU"/>
        </w:rPr>
        <w:t>видеть в сложном простое, а в простом - сложное</w:t>
      </w:r>
      <w:r w:rsidRPr="00D40931">
        <w:rPr>
          <w:rFonts w:ascii="Times New Roman" w:eastAsia="Times New Roman" w:hAnsi="Times New Roman"/>
          <w:lang w:val="ru-RU"/>
        </w:rPr>
        <w:t>.</w:t>
      </w:r>
    </w:p>
    <w:p w:rsidR="00494F7B" w:rsidRPr="00D40931" w:rsidRDefault="00494F7B" w:rsidP="00494F7B">
      <w:pPr>
        <w:numPr>
          <w:ilvl w:val="0"/>
          <w:numId w:val="2"/>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Особый тип обучаемости. Он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w:t>
      </w:r>
    </w:p>
    <w:p w:rsidR="00494F7B" w:rsidRPr="00D40931" w:rsidRDefault="00494F7B" w:rsidP="00494F7B">
      <w:pPr>
        <w:pStyle w:val="a3"/>
        <w:spacing w:before="0" w:beforeAutospacing="0" w:after="0" w:afterAutospacing="0" w:line="360" w:lineRule="auto"/>
        <w:jc w:val="both"/>
      </w:pPr>
      <w:r w:rsidRPr="00D40931">
        <w:rPr>
          <w:b/>
          <w:bCs/>
          <w:i/>
          <w:iCs/>
        </w:rPr>
        <w:t>Мотивационный аспект поведения одаренного ребенка может быть охарактеризован следующими признаками:</w:t>
      </w:r>
    </w:p>
    <w:p w:rsidR="00494F7B" w:rsidRPr="00D40931" w:rsidRDefault="00494F7B" w:rsidP="00494F7B">
      <w:pPr>
        <w:numPr>
          <w:ilvl w:val="0"/>
          <w:numId w:val="3"/>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Повышенная, избирательная чувствительность к определенным сторонам предметной действительности либо к определенным формам собственной активности, сопровождающаяся, как правило, переживанием чувства удовольствия.</w:t>
      </w:r>
    </w:p>
    <w:p w:rsidR="00494F7B" w:rsidRPr="00D40931" w:rsidRDefault="00494F7B" w:rsidP="00494F7B">
      <w:pPr>
        <w:numPr>
          <w:ilvl w:val="0"/>
          <w:numId w:val="3"/>
        </w:numPr>
        <w:spacing w:before="100" w:beforeAutospacing="1" w:after="100" w:afterAutospacing="1"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Ярко выраженный интерес к тем или иным занятиям или сферам деятельности, чрезвычайно высокая увлеченность каким-либо предметом. Наличие столь интенсивной склонности к определенному виду деятельности имеет своим следствием поразительное упорство и трудолюбие.</w:t>
      </w:r>
    </w:p>
    <w:p w:rsidR="00494F7B" w:rsidRPr="00D40931" w:rsidRDefault="00494F7B" w:rsidP="00494F7B">
      <w:pPr>
        <w:numPr>
          <w:ilvl w:val="0"/>
          <w:numId w:val="3"/>
        </w:numPr>
        <w:spacing w:before="100" w:beforeAutospacing="1" w:after="100" w:afterAutospacing="1"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Повышенная познавательная потребность, которая проявляется в ненасытной любознательности, а также готовности по собственной инициативе выходить за пределы исходных требований деятельности.</w:t>
      </w:r>
    </w:p>
    <w:p w:rsidR="00494F7B" w:rsidRPr="00D40931" w:rsidRDefault="00494F7B" w:rsidP="00494F7B">
      <w:pPr>
        <w:numPr>
          <w:ilvl w:val="0"/>
          <w:numId w:val="3"/>
        </w:numPr>
        <w:spacing w:before="100" w:beforeAutospacing="1" w:after="100" w:afterAutospacing="1"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Предпочтение парадоксальной, противоречивой и неопределенной информации, неприятие стандартных, типичных заданий и готовых ответов.</w:t>
      </w:r>
    </w:p>
    <w:p w:rsidR="00494F7B" w:rsidRPr="00D40931" w:rsidRDefault="00494F7B" w:rsidP="00494F7B">
      <w:pPr>
        <w:numPr>
          <w:ilvl w:val="0"/>
          <w:numId w:val="3"/>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Высокая критичность к результатам собственного труда, склонность ставить сверхтрудные цели, стремление к совершенству.</w:t>
      </w:r>
    </w:p>
    <w:p w:rsidR="00494F7B" w:rsidRPr="00D40931" w:rsidRDefault="00494F7B" w:rsidP="00494F7B">
      <w:pPr>
        <w:pStyle w:val="a3"/>
        <w:spacing w:before="0" w:beforeAutospacing="0" w:after="0" w:afterAutospacing="0" w:line="360" w:lineRule="auto"/>
        <w:jc w:val="both"/>
      </w:pPr>
      <w:r w:rsidRPr="00D40931">
        <w:rPr>
          <w:b/>
          <w:bCs/>
        </w:rPr>
        <w:t>Виды одаренности</w:t>
      </w:r>
    </w:p>
    <w:p w:rsidR="00494F7B" w:rsidRPr="00D40931" w:rsidRDefault="00494F7B" w:rsidP="007B29F5">
      <w:pPr>
        <w:pStyle w:val="a3"/>
        <w:spacing w:before="0" w:beforeAutospacing="0" w:after="0" w:afterAutospacing="0" w:line="360" w:lineRule="auto"/>
        <w:ind w:firstLine="708"/>
        <w:jc w:val="both"/>
      </w:pPr>
      <w:r w:rsidRPr="00D40931">
        <w:t>Систематизация видов одаренности определяется критерием, положенным в основу классификации. В одаренности можно выделить как качественный, так и количественный аспекты.</w:t>
      </w:r>
    </w:p>
    <w:p w:rsidR="00494F7B" w:rsidRPr="00D40931" w:rsidRDefault="00494F7B" w:rsidP="007B29F5">
      <w:pPr>
        <w:pStyle w:val="a3"/>
        <w:spacing w:before="0" w:beforeAutospacing="0" w:after="0" w:afterAutospacing="0" w:line="360" w:lineRule="auto"/>
        <w:ind w:firstLine="375"/>
        <w:jc w:val="both"/>
      </w:pPr>
      <w:r w:rsidRPr="00D40931">
        <w:t>Качественные характеристики одаренности выражают специфику психических возможностей человека и особенности их проявления в тех или иных видах деятельности. Количественные характеристики одаренности позволяют описать степень их выраженности.</w:t>
      </w:r>
    </w:p>
    <w:p w:rsidR="00494F7B" w:rsidRPr="00D40931" w:rsidRDefault="00494F7B" w:rsidP="007B29F5">
      <w:pPr>
        <w:pStyle w:val="a3"/>
        <w:spacing w:before="0" w:beforeAutospacing="0" w:after="0" w:afterAutospacing="0" w:line="360" w:lineRule="auto"/>
        <w:ind w:firstLine="375"/>
        <w:jc w:val="both"/>
      </w:pPr>
      <w:r w:rsidRPr="00D40931">
        <w:t>Среди критериев выделения видов одаренности можно назвать следующие:</w:t>
      </w:r>
    </w:p>
    <w:p w:rsidR="00494F7B" w:rsidRPr="00D40931" w:rsidRDefault="00494F7B" w:rsidP="00494F7B">
      <w:pPr>
        <w:numPr>
          <w:ilvl w:val="0"/>
          <w:numId w:val="4"/>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lastRenderedPageBreak/>
        <w:t>Вид деятельности и обеспечивающие ее сферы психики.</w:t>
      </w:r>
    </w:p>
    <w:p w:rsidR="00494F7B" w:rsidRPr="00D40931" w:rsidRDefault="00494F7B" w:rsidP="00494F7B">
      <w:pPr>
        <w:numPr>
          <w:ilvl w:val="0"/>
          <w:numId w:val="4"/>
        </w:numPr>
        <w:spacing w:line="360" w:lineRule="auto"/>
        <w:ind w:left="375"/>
        <w:jc w:val="both"/>
        <w:rPr>
          <w:rFonts w:ascii="Times New Roman" w:eastAsia="Times New Roman" w:hAnsi="Times New Roman"/>
        </w:rPr>
      </w:pPr>
      <w:r w:rsidRPr="00D40931">
        <w:rPr>
          <w:rFonts w:ascii="Times New Roman" w:eastAsia="Times New Roman" w:hAnsi="Times New Roman"/>
        </w:rPr>
        <w:t>Степень сформированности.</w:t>
      </w:r>
    </w:p>
    <w:p w:rsidR="00494F7B" w:rsidRPr="00D40931" w:rsidRDefault="00494F7B" w:rsidP="00494F7B">
      <w:pPr>
        <w:numPr>
          <w:ilvl w:val="0"/>
          <w:numId w:val="4"/>
        </w:numPr>
        <w:spacing w:line="360" w:lineRule="auto"/>
        <w:ind w:left="375"/>
        <w:jc w:val="both"/>
        <w:rPr>
          <w:rFonts w:ascii="Times New Roman" w:eastAsia="Times New Roman" w:hAnsi="Times New Roman"/>
        </w:rPr>
      </w:pPr>
      <w:r w:rsidRPr="00D40931">
        <w:rPr>
          <w:rFonts w:ascii="Times New Roman" w:eastAsia="Times New Roman" w:hAnsi="Times New Roman"/>
        </w:rPr>
        <w:t>Форма проявлений.</w:t>
      </w:r>
    </w:p>
    <w:p w:rsidR="00494F7B" w:rsidRPr="00D40931" w:rsidRDefault="00494F7B" w:rsidP="00494F7B">
      <w:pPr>
        <w:numPr>
          <w:ilvl w:val="0"/>
          <w:numId w:val="4"/>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Широта проявлений в различных видах деятельности.</w:t>
      </w:r>
    </w:p>
    <w:p w:rsidR="00494F7B" w:rsidRPr="00D40931" w:rsidRDefault="00494F7B" w:rsidP="00494F7B">
      <w:pPr>
        <w:numPr>
          <w:ilvl w:val="0"/>
          <w:numId w:val="4"/>
        </w:numPr>
        <w:spacing w:line="360" w:lineRule="auto"/>
        <w:ind w:left="375"/>
        <w:jc w:val="both"/>
        <w:rPr>
          <w:rFonts w:ascii="Times New Roman" w:eastAsia="Times New Roman" w:hAnsi="Times New Roman"/>
        </w:rPr>
      </w:pPr>
      <w:r w:rsidRPr="00D40931">
        <w:rPr>
          <w:rFonts w:ascii="Times New Roman" w:eastAsia="Times New Roman" w:hAnsi="Times New Roman"/>
        </w:rPr>
        <w:t>Особенности возрастного развития.</w:t>
      </w:r>
    </w:p>
    <w:p w:rsidR="00494F7B" w:rsidRPr="00D40931" w:rsidRDefault="00494F7B" w:rsidP="007B29F5">
      <w:pPr>
        <w:pStyle w:val="a3"/>
        <w:spacing w:before="0" w:beforeAutospacing="0" w:after="0" w:afterAutospacing="0" w:line="360" w:lineRule="auto"/>
        <w:ind w:firstLine="375"/>
        <w:jc w:val="both"/>
      </w:pPr>
      <w:r w:rsidRPr="00D40931">
        <w:t>Одаренные дети чрезвычайно сильно отличаются друг от друга по видам одаренности.</w:t>
      </w:r>
    </w:p>
    <w:p w:rsidR="00494F7B" w:rsidRPr="00D40931" w:rsidRDefault="00494F7B" w:rsidP="00494F7B">
      <w:pPr>
        <w:pStyle w:val="a3"/>
        <w:spacing w:before="0" w:beforeAutospacing="0" w:after="0" w:afterAutospacing="0" w:line="360" w:lineRule="auto"/>
        <w:jc w:val="both"/>
      </w:pPr>
      <w:r w:rsidRPr="00D40931">
        <w:t xml:space="preserve">К выделенным </w:t>
      </w:r>
      <w:r w:rsidRPr="00D40931">
        <w:rPr>
          <w:b/>
        </w:rPr>
        <w:t>видам</w:t>
      </w:r>
      <w:r w:rsidRPr="00D40931">
        <w:t xml:space="preserve"> одаренности относятся следующее.</w:t>
      </w:r>
    </w:p>
    <w:p w:rsidR="00494F7B" w:rsidRPr="00D40931" w:rsidRDefault="00494F7B" w:rsidP="00494F7B">
      <w:pPr>
        <w:numPr>
          <w:ilvl w:val="0"/>
          <w:numId w:val="5"/>
        </w:numPr>
        <w:spacing w:line="360" w:lineRule="auto"/>
        <w:ind w:left="375"/>
        <w:jc w:val="both"/>
        <w:rPr>
          <w:rFonts w:ascii="Times New Roman" w:eastAsia="Times New Roman" w:hAnsi="Times New Roman"/>
        </w:rPr>
      </w:pPr>
      <w:r w:rsidRPr="00D40931">
        <w:rPr>
          <w:rFonts w:ascii="Times New Roman" w:eastAsia="Times New Roman" w:hAnsi="Times New Roman"/>
        </w:rPr>
        <w:t>Художественная одаренность</w:t>
      </w:r>
      <w:r w:rsidRPr="00D40931">
        <w:rPr>
          <w:rFonts w:ascii="Times New Roman" w:eastAsia="Times New Roman" w:hAnsi="Times New Roman"/>
          <w:i/>
          <w:iCs/>
        </w:rPr>
        <w:t>.</w:t>
      </w:r>
    </w:p>
    <w:p w:rsidR="00494F7B" w:rsidRPr="00D40931" w:rsidRDefault="00494F7B" w:rsidP="00494F7B">
      <w:pPr>
        <w:numPr>
          <w:ilvl w:val="0"/>
          <w:numId w:val="5"/>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Общая интеллектуальная и академическая одаренность.</w:t>
      </w:r>
    </w:p>
    <w:p w:rsidR="00494F7B" w:rsidRPr="00D40931" w:rsidRDefault="00494F7B" w:rsidP="00494F7B">
      <w:pPr>
        <w:numPr>
          <w:ilvl w:val="0"/>
          <w:numId w:val="5"/>
        </w:numPr>
        <w:spacing w:line="360" w:lineRule="auto"/>
        <w:ind w:left="375"/>
        <w:jc w:val="both"/>
        <w:rPr>
          <w:rFonts w:ascii="Times New Roman" w:eastAsia="Times New Roman" w:hAnsi="Times New Roman"/>
        </w:rPr>
      </w:pPr>
      <w:r w:rsidRPr="00D40931">
        <w:rPr>
          <w:rFonts w:ascii="Times New Roman" w:eastAsia="Times New Roman" w:hAnsi="Times New Roman"/>
        </w:rPr>
        <w:t>Творческая одаренность.</w:t>
      </w:r>
    </w:p>
    <w:p w:rsidR="00885C31" w:rsidRPr="00D40931" w:rsidRDefault="00494F7B" w:rsidP="00885C31">
      <w:pPr>
        <w:numPr>
          <w:ilvl w:val="0"/>
          <w:numId w:val="5"/>
        </w:numPr>
        <w:spacing w:line="360" w:lineRule="auto"/>
        <w:ind w:left="375"/>
        <w:jc w:val="both"/>
        <w:rPr>
          <w:rFonts w:ascii="Times New Roman" w:eastAsia="Times New Roman" w:hAnsi="Times New Roman"/>
        </w:rPr>
      </w:pPr>
      <w:r w:rsidRPr="00D40931">
        <w:rPr>
          <w:rFonts w:ascii="Times New Roman" w:eastAsia="Times New Roman" w:hAnsi="Times New Roman"/>
        </w:rPr>
        <w:t>Социальная одаренность</w:t>
      </w:r>
      <w:r w:rsidRPr="00D40931">
        <w:rPr>
          <w:rFonts w:ascii="Times New Roman" w:eastAsia="Times New Roman" w:hAnsi="Times New Roman"/>
          <w:i/>
          <w:iCs/>
        </w:rPr>
        <w:t>.</w:t>
      </w:r>
    </w:p>
    <w:p w:rsidR="00494F7B" w:rsidRPr="00D40931" w:rsidRDefault="00494F7B" w:rsidP="007B29F5">
      <w:pPr>
        <w:pStyle w:val="a3"/>
        <w:spacing w:before="0" w:beforeAutospacing="0" w:after="0" w:afterAutospacing="0" w:line="360" w:lineRule="auto"/>
        <w:ind w:firstLine="375"/>
        <w:jc w:val="both"/>
      </w:pPr>
      <w:r w:rsidRPr="00D40931">
        <w:t>Существует множество определений лидерской одаренности, в которых можно, тем не менее, выделить общее черты. Перечисленные виды одаренности проявляются по-разному и встречают специфические барьеры на пути своего развития в зависимости от индивидуальных особенностей и своеобразия окружения ребенка.</w:t>
      </w:r>
    </w:p>
    <w:p w:rsidR="00494F7B" w:rsidRPr="00D40931" w:rsidRDefault="00494F7B" w:rsidP="00494F7B">
      <w:pPr>
        <w:pStyle w:val="a3"/>
        <w:spacing w:before="0" w:beforeAutospacing="0" w:after="0" w:afterAutospacing="0" w:line="360" w:lineRule="auto"/>
        <w:jc w:val="both"/>
      </w:pPr>
      <w:r w:rsidRPr="00D40931">
        <w:t>Так надо ли нам помогать талантливым детям? Что об этом говорят психологи:</w:t>
      </w:r>
    </w:p>
    <w:p w:rsidR="00494F7B" w:rsidRPr="00D40931" w:rsidRDefault="00494F7B" w:rsidP="00494F7B">
      <w:pPr>
        <w:numPr>
          <w:ilvl w:val="0"/>
          <w:numId w:val="6"/>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 xml:space="preserve">Врожденными могут быть лишь анатомические, психологические или физиологические </w:t>
      </w:r>
      <w:r w:rsidRPr="00D40931">
        <w:rPr>
          <w:rFonts w:ascii="Times New Roman" w:eastAsia="Times New Roman" w:hAnsi="Times New Roman"/>
          <w:b/>
          <w:bCs/>
          <w:lang w:val="ru-RU"/>
        </w:rPr>
        <w:t>особенности</w:t>
      </w:r>
      <w:r w:rsidRPr="00D40931">
        <w:rPr>
          <w:rFonts w:ascii="Times New Roman" w:eastAsia="Times New Roman" w:hAnsi="Times New Roman"/>
          <w:lang w:val="ru-RU"/>
        </w:rPr>
        <w:t>, еще их называют задатками.</w:t>
      </w:r>
    </w:p>
    <w:p w:rsidR="00494F7B" w:rsidRPr="00D40931" w:rsidRDefault="00494F7B" w:rsidP="00494F7B">
      <w:pPr>
        <w:numPr>
          <w:ilvl w:val="0"/>
          <w:numId w:val="6"/>
        </w:numPr>
        <w:spacing w:line="360" w:lineRule="auto"/>
        <w:ind w:left="375"/>
        <w:jc w:val="both"/>
        <w:rPr>
          <w:rFonts w:ascii="Times New Roman" w:eastAsia="Times New Roman" w:hAnsi="Times New Roman"/>
          <w:lang w:val="ru-RU"/>
        </w:rPr>
      </w:pPr>
      <w:r w:rsidRPr="00D40931">
        <w:rPr>
          <w:rFonts w:ascii="Times New Roman" w:eastAsia="Times New Roman" w:hAnsi="Times New Roman"/>
          <w:b/>
          <w:bCs/>
          <w:lang w:val="ru-RU"/>
        </w:rPr>
        <w:t>Задатки</w:t>
      </w:r>
      <w:r w:rsidRPr="00D40931">
        <w:rPr>
          <w:rStyle w:val="apple-converted-space"/>
          <w:rFonts w:ascii="Times New Roman" w:eastAsia="Times New Roman" w:hAnsi="Times New Roman"/>
          <w:b/>
          <w:bCs/>
        </w:rPr>
        <w:t> </w:t>
      </w:r>
      <w:r w:rsidRPr="00D40931">
        <w:rPr>
          <w:rFonts w:ascii="Times New Roman" w:eastAsia="Times New Roman" w:hAnsi="Times New Roman"/>
          <w:lang w:val="ru-RU"/>
        </w:rPr>
        <w:t>-некоторые генетические особенности строения мозга и нервной системы, органов чувств и движения, которые выступают в качестве природных предпосылок развития способностей.</w:t>
      </w:r>
    </w:p>
    <w:p w:rsidR="00494F7B" w:rsidRPr="00D40931" w:rsidRDefault="00494F7B" w:rsidP="00494F7B">
      <w:pPr>
        <w:numPr>
          <w:ilvl w:val="0"/>
          <w:numId w:val="6"/>
        </w:numPr>
        <w:spacing w:line="360" w:lineRule="auto"/>
        <w:ind w:left="375"/>
        <w:jc w:val="both"/>
        <w:rPr>
          <w:rFonts w:ascii="Times New Roman" w:eastAsia="Times New Roman" w:hAnsi="Times New Roman"/>
          <w:lang w:val="ru-RU"/>
        </w:rPr>
      </w:pPr>
      <w:r w:rsidRPr="00D40931">
        <w:rPr>
          <w:rFonts w:ascii="Times New Roman" w:eastAsia="Times New Roman" w:hAnsi="Times New Roman"/>
          <w:lang w:val="ru-RU"/>
        </w:rPr>
        <w:t>Задатки, прежде всего, проявляются</w:t>
      </w:r>
      <w:r w:rsidRPr="00D40931">
        <w:rPr>
          <w:rStyle w:val="apple-converted-space"/>
          <w:rFonts w:ascii="Times New Roman" w:eastAsia="Times New Roman" w:hAnsi="Times New Roman"/>
        </w:rPr>
        <w:t> </w:t>
      </w:r>
      <w:r w:rsidRPr="00D40931">
        <w:rPr>
          <w:rFonts w:ascii="Times New Roman" w:eastAsia="Times New Roman" w:hAnsi="Times New Roman"/>
          <w:b/>
          <w:bCs/>
          <w:lang w:val="ru-RU"/>
        </w:rPr>
        <w:t>в склонностях</w:t>
      </w:r>
      <w:r w:rsidRPr="00D40931">
        <w:rPr>
          <w:rStyle w:val="apple-converted-space"/>
          <w:rFonts w:ascii="Times New Roman" w:eastAsia="Times New Roman" w:hAnsi="Times New Roman"/>
          <w:b/>
          <w:bCs/>
        </w:rPr>
        <w:t> </w:t>
      </w:r>
      <w:r w:rsidRPr="00D40931">
        <w:rPr>
          <w:rFonts w:ascii="Times New Roman" w:eastAsia="Times New Roman" w:hAnsi="Times New Roman"/>
          <w:lang w:val="ru-RU"/>
        </w:rPr>
        <w:t>к определенному виду деятельности (специальные способности) или в повышенной любознательности ко всему (общая способность)</w:t>
      </w:r>
    </w:p>
    <w:p w:rsidR="00E83A2A" w:rsidRPr="00D40931" w:rsidRDefault="00494F7B" w:rsidP="007C1DD8">
      <w:pPr>
        <w:numPr>
          <w:ilvl w:val="0"/>
          <w:numId w:val="6"/>
        </w:numPr>
        <w:spacing w:line="360" w:lineRule="auto"/>
        <w:ind w:left="375"/>
        <w:jc w:val="both"/>
        <w:rPr>
          <w:rFonts w:ascii="Times New Roman" w:hAnsi="Times New Roman"/>
          <w:lang w:val="ru-RU"/>
        </w:rPr>
      </w:pPr>
      <w:r w:rsidRPr="00D40931">
        <w:rPr>
          <w:rFonts w:ascii="Times New Roman" w:eastAsia="Times New Roman" w:hAnsi="Times New Roman"/>
          <w:lang w:val="ru-RU"/>
        </w:rPr>
        <w:t>Склонности несут в себе возможности для развития</w:t>
      </w:r>
      <w:r w:rsidRPr="00D40931">
        <w:rPr>
          <w:rStyle w:val="apple-converted-space"/>
          <w:rFonts w:ascii="Times New Roman" w:eastAsia="Times New Roman" w:hAnsi="Times New Roman"/>
        </w:rPr>
        <w:t> </w:t>
      </w:r>
      <w:r w:rsidRPr="00D40931">
        <w:rPr>
          <w:rFonts w:ascii="Times New Roman" w:eastAsia="Times New Roman" w:hAnsi="Times New Roman"/>
          <w:b/>
          <w:bCs/>
          <w:lang w:val="ru-RU"/>
        </w:rPr>
        <w:t>способностей</w:t>
      </w:r>
      <w:r w:rsidRPr="00D40931">
        <w:rPr>
          <w:rStyle w:val="apple-converted-space"/>
          <w:rFonts w:ascii="Times New Roman" w:eastAsia="Times New Roman" w:hAnsi="Times New Roman"/>
        </w:rPr>
        <w:t> </w:t>
      </w:r>
      <w:r w:rsidRPr="00D40931">
        <w:rPr>
          <w:rFonts w:ascii="Times New Roman" w:eastAsia="Times New Roman" w:hAnsi="Times New Roman"/>
          <w:lang w:val="ru-RU"/>
        </w:rPr>
        <w:t>в процессе обучения, воспитания, трудовой деятельности.</w:t>
      </w:r>
    </w:p>
    <w:p w:rsidR="007C1DD8" w:rsidRPr="00D40931" w:rsidRDefault="007C1DD8" w:rsidP="007C1DD8">
      <w:pPr>
        <w:pStyle w:val="a3"/>
        <w:spacing w:before="0" w:beforeAutospacing="0" w:after="0" w:afterAutospacing="0" w:line="360" w:lineRule="auto"/>
        <w:jc w:val="both"/>
      </w:pPr>
      <w:r w:rsidRPr="00D40931">
        <w:t>Заметить интересы и склонности детей нам помогает сфера деятельности, в которой проявляются способности детей:</w:t>
      </w:r>
    </w:p>
    <w:p w:rsidR="007C1DD8" w:rsidRPr="00D40931" w:rsidRDefault="007C1DD8" w:rsidP="007C1DD8">
      <w:pPr>
        <w:numPr>
          <w:ilvl w:val="0"/>
          <w:numId w:val="7"/>
        </w:numPr>
        <w:spacing w:line="360" w:lineRule="auto"/>
        <w:ind w:left="375"/>
        <w:jc w:val="both"/>
        <w:rPr>
          <w:rFonts w:ascii="Times New Roman" w:eastAsia="Times New Roman" w:hAnsi="Times New Roman"/>
        </w:rPr>
      </w:pPr>
      <w:r w:rsidRPr="00D40931">
        <w:rPr>
          <w:rFonts w:ascii="Times New Roman" w:eastAsia="Times New Roman" w:hAnsi="Times New Roman"/>
        </w:rPr>
        <w:t>Интеллектуальная</w:t>
      </w:r>
    </w:p>
    <w:p w:rsidR="007C1DD8" w:rsidRPr="00D40931" w:rsidRDefault="007C1DD8" w:rsidP="007C1DD8">
      <w:pPr>
        <w:numPr>
          <w:ilvl w:val="0"/>
          <w:numId w:val="7"/>
        </w:numPr>
        <w:spacing w:line="360" w:lineRule="auto"/>
        <w:ind w:left="375"/>
        <w:jc w:val="both"/>
        <w:rPr>
          <w:rFonts w:ascii="Times New Roman" w:eastAsia="Times New Roman" w:hAnsi="Times New Roman"/>
        </w:rPr>
      </w:pPr>
      <w:r w:rsidRPr="00D40931">
        <w:rPr>
          <w:rFonts w:ascii="Times New Roman" w:eastAsia="Times New Roman" w:hAnsi="Times New Roman"/>
        </w:rPr>
        <w:t>Академических достижений</w:t>
      </w:r>
    </w:p>
    <w:p w:rsidR="007C1DD8" w:rsidRPr="00D40931" w:rsidRDefault="007C1DD8" w:rsidP="007C1DD8">
      <w:pPr>
        <w:numPr>
          <w:ilvl w:val="0"/>
          <w:numId w:val="7"/>
        </w:numPr>
        <w:spacing w:line="360" w:lineRule="auto"/>
        <w:ind w:left="375"/>
        <w:jc w:val="both"/>
        <w:rPr>
          <w:rFonts w:ascii="Times New Roman" w:eastAsia="Times New Roman" w:hAnsi="Times New Roman"/>
        </w:rPr>
      </w:pPr>
      <w:r w:rsidRPr="00D40931">
        <w:rPr>
          <w:rFonts w:ascii="Times New Roman" w:eastAsia="Times New Roman" w:hAnsi="Times New Roman"/>
        </w:rPr>
        <w:t>Творческого или продуктивного мышления</w:t>
      </w:r>
    </w:p>
    <w:p w:rsidR="007C1DD8" w:rsidRPr="00D40931" w:rsidRDefault="007C1DD8" w:rsidP="007C1DD8">
      <w:pPr>
        <w:numPr>
          <w:ilvl w:val="0"/>
          <w:numId w:val="7"/>
        </w:numPr>
        <w:spacing w:line="360" w:lineRule="auto"/>
        <w:ind w:left="375"/>
        <w:jc w:val="both"/>
        <w:rPr>
          <w:rFonts w:ascii="Times New Roman" w:eastAsia="Times New Roman" w:hAnsi="Times New Roman"/>
        </w:rPr>
      </w:pPr>
      <w:r w:rsidRPr="00D40931">
        <w:rPr>
          <w:rFonts w:ascii="Times New Roman" w:eastAsia="Times New Roman" w:hAnsi="Times New Roman"/>
        </w:rPr>
        <w:t>Общения и лидерства</w:t>
      </w:r>
    </w:p>
    <w:p w:rsidR="007C1DD8" w:rsidRPr="00D40931" w:rsidRDefault="007C1DD8" w:rsidP="007C1DD8">
      <w:pPr>
        <w:numPr>
          <w:ilvl w:val="0"/>
          <w:numId w:val="7"/>
        </w:numPr>
        <w:spacing w:line="360" w:lineRule="auto"/>
        <w:ind w:left="375"/>
        <w:jc w:val="both"/>
        <w:rPr>
          <w:rFonts w:ascii="Times New Roman" w:eastAsia="Times New Roman" w:hAnsi="Times New Roman"/>
        </w:rPr>
      </w:pPr>
      <w:r w:rsidRPr="00D40931">
        <w:rPr>
          <w:rFonts w:ascii="Times New Roman" w:eastAsia="Times New Roman" w:hAnsi="Times New Roman"/>
        </w:rPr>
        <w:t>Художественной деятельности</w:t>
      </w:r>
    </w:p>
    <w:p w:rsidR="007C1DD8" w:rsidRPr="00D40931" w:rsidRDefault="007C1DD8" w:rsidP="007C1DD8">
      <w:pPr>
        <w:numPr>
          <w:ilvl w:val="0"/>
          <w:numId w:val="7"/>
        </w:numPr>
        <w:spacing w:line="360" w:lineRule="auto"/>
        <w:ind w:left="375"/>
        <w:jc w:val="both"/>
        <w:rPr>
          <w:rFonts w:ascii="Times New Roman" w:eastAsia="Times New Roman" w:hAnsi="Times New Roman"/>
        </w:rPr>
      </w:pPr>
      <w:r w:rsidRPr="00D40931">
        <w:rPr>
          <w:rFonts w:ascii="Times New Roman" w:eastAsia="Times New Roman" w:hAnsi="Times New Roman"/>
        </w:rPr>
        <w:t>Двигательная</w:t>
      </w:r>
    </w:p>
    <w:p w:rsidR="00885C31" w:rsidRPr="00D40931" w:rsidRDefault="00885C31" w:rsidP="007B29F5">
      <w:pPr>
        <w:pStyle w:val="a7"/>
        <w:spacing w:line="360" w:lineRule="auto"/>
        <w:ind w:hanging="345"/>
        <w:jc w:val="both"/>
        <w:rPr>
          <w:rFonts w:ascii="Times New Roman" w:eastAsia="Times New Roman" w:hAnsi="Times New Roman"/>
          <w:lang w:val="ru-RU" w:eastAsia="ru-RU"/>
        </w:rPr>
      </w:pPr>
      <w:r w:rsidRPr="00D40931">
        <w:rPr>
          <w:rFonts w:ascii="Times New Roman" w:eastAsia="Times New Roman" w:hAnsi="Times New Roman"/>
          <w:lang w:val="ru-RU" w:eastAsia="ru-RU"/>
        </w:rPr>
        <w:lastRenderedPageBreak/>
        <w:t>Перечислим правила работы с одаренными детьми.</w:t>
      </w:r>
    </w:p>
    <w:p w:rsidR="00885C31" w:rsidRPr="00D40931" w:rsidRDefault="00885C31" w:rsidP="00885C31">
      <w:pPr>
        <w:spacing w:line="360" w:lineRule="auto"/>
        <w:jc w:val="both"/>
        <w:rPr>
          <w:rFonts w:ascii="Times New Roman" w:eastAsia="Times New Roman" w:hAnsi="Times New Roman"/>
          <w:lang w:val="ru-RU" w:eastAsia="ru-RU"/>
        </w:rPr>
      </w:pPr>
      <w:r w:rsidRPr="00D40931">
        <w:rPr>
          <w:rFonts w:ascii="Times New Roman" w:eastAsia="Times New Roman" w:hAnsi="Times New Roman"/>
          <w:i/>
          <w:lang w:val="ru-RU" w:eastAsia="ru-RU"/>
        </w:rPr>
        <w:t xml:space="preserve">Первое правило работы с одаренным школьником – </w:t>
      </w:r>
      <w:r w:rsidRPr="00D40931">
        <w:rPr>
          <w:rFonts w:ascii="Times New Roman" w:eastAsia="Times New Roman" w:hAnsi="Times New Roman"/>
          <w:lang w:val="ru-RU" w:eastAsia="ru-RU"/>
        </w:rPr>
        <w:t>помочь ребенку увидеть, ощутить свой талант как страсть к творчеству в какой-то области знаний, дать ему уверенность в том, что рядом с учителем он обязательно придет к успеху.</w:t>
      </w:r>
    </w:p>
    <w:p w:rsidR="00885C31" w:rsidRPr="00D40931" w:rsidRDefault="00885C31" w:rsidP="00090C69">
      <w:pPr>
        <w:spacing w:line="360" w:lineRule="auto"/>
        <w:jc w:val="both"/>
        <w:rPr>
          <w:rFonts w:ascii="Times New Roman" w:eastAsia="Times New Roman" w:hAnsi="Times New Roman"/>
          <w:lang w:val="ru-RU" w:eastAsia="ru-RU"/>
        </w:rPr>
      </w:pPr>
      <w:r w:rsidRPr="00D40931">
        <w:rPr>
          <w:rFonts w:ascii="Times New Roman" w:eastAsia="Times New Roman" w:hAnsi="Times New Roman"/>
          <w:i/>
          <w:lang w:val="ru-RU" w:eastAsia="ru-RU"/>
        </w:rPr>
        <w:t>Второе правило при  работе с одаренными детьми-</w:t>
      </w:r>
      <w:r w:rsidRPr="00D40931">
        <w:rPr>
          <w:rFonts w:ascii="Times New Roman" w:eastAsia="Times New Roman" w:hAnsi="Times New Roman"/>
          <w:lang w:val="ru-RU" w:eastAsia="ru-RU"/>
        </w:rPr>
        <w:t xml:space="preserve"> методически поддержать их индивидуальную траекторию развития. «Учитель-это наставник, он направляет деятельность ученика, помогая ей, где это необходимо, и оставляя ее действовать там, где она может действовать сама».(К.Д.Ушинский)</w:t>
      </w:r>
    </w:p>
    <w:p w:rsidR="00885C31" w:rsidRPr="00D40931" w:rsidRDefault="00885C31" w:rsidP="00090C69">
      <w:pPr>
        <w:spacing w:line="360" w:lineRule="auto"/>
        <w:jc w:val="both"/>
        <w:rPr>
          <w:rFonts w:ascii="Times New Roman" w:eastAsia="Times New Roman" w:hAnsi="Times New Roman"/>
          <w:lang w:val="ru-RU" w:eastAsia="ru-RU"/>
        </w:rPr>
      </w:pPr>
      <w:r w:rsidRPr="00D40931">
        <w:rPr>
          <w:rFonts w:ascii="Times New Roman" w:eastAsia="Times New Roman" w:hAnsi="Times New Roman"/>
          <w:i/>
          <w:lang w:val="ru-RU" w:eastAsia="ru-RU"/>
        </w:rPr>
        <w:t xml:space="preserve">Третье правило   работы с одаренными детьми- </w:t>
      </w:r>
      <w:r w:rsidRPr="00D40931">
        <w:rPr>
          <w:rFonts w:ascii="Times New Roman" w:eastAsia="Times New Roman" w:hAnsi="Times New Roman"/>
          <w:lang w:val="ru-RU" w:eastAsia="ru-RU"/>
        </w:rPr>
        <w:t>формирование у ребенка умений не только проявлять, но и грамотно, технологично реализовать свой талант на практике. Следует отметит важность и жизненность исследовательских задач, решаемых на занятиях с талантливыми детьми. Их значимость помогает ребенку самоутвердиться в полезности тех знаний, которые он приобретает.</w:t>
      </w:r>
    </w:p>
    <w:p w:rsidR="00E83A2A" w:rsidRPr="00D40931" w:rsidRDefault="001900BC" w:rsidP="001900BC">
      <w:pPr>
        <w:pStyle w:val="a7"/>
        <w:autoSpaceDE w:val="0"/>
        <w:autoSpaceDN w:val="0"/>
        <w:spacing w:line="360" w:lineRule="auto"/>
        <w:ind w:left="0" w:firstLine="375"/>
        <w:jc w:val="both"/>
        <w:rPr>
          <w:rFonts w:ascii="Times New Roman" w:eastAsia="Times New Roman" w:hAnsi="Times New Roman"/>
          <w:lang w:val="ru-RU" w:eastAsia="ru-RU"/>
        </w:rPr>
      </w:pPr>
      <w:r w:rsidRPr="00D40931">
        <w:rPr>
          <w:rFonts w:ascii="Times New Roman" w:eastAsia="Times New Roman" w:hAnsi="Times New Roman"/>
          <w:lang w:val="ru-RU"/>
        </w:rPr>
        <w:t>Не смотря на то, что точных (абсолютных) диагностик по выявлению одарённости на сегодняшний день не существует, учитель всегда без труда и без помощи психолога может выявить преуспевающего, хорошо развитого и замотивированного на обучение ребёнка с устойчивыми интересами</w:t>
      </w:r>
      <w:r w:rsidRPr="00D40931">
        <w:rPr>
          <w:rFonts w:ascii="Times New Roman" w:hAnsi="Times New Roman"/>
          <w:color w:val="1A1B1C"/>
          <w:lang w:val="ru-RU"/>
        </w:rPr>
        <w:t>.</w:t>
      </w:r>
    </w:p>
    <w:p w:rsidR="001900BC" w:rsidRPr="00D40931" w:rsidRDefault="00052FBF" w:rsidP="00052FBF">
      <w:p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hAnsi="Times New Roman"/>
          <w:color w:val="000000"/>
          <w:lang w:val="ru-RU" w:eastAsia="ar-SA"/>
        </w:rPr>
        <w:t>П</w:t>
      </w:r>
      <w:r w:rsidR="001900BC" w:rsidRPr="00D40931">
        <w:rPr>
          <w:rFonts w:ascii="Times New Roman" w:eastAsia="Times New Roman" w:hAnsi="Times New Roman"/>
          <w:color w:val="000000"/>
          <w:lang w:val="ru-RU" w:eastAsia="ar-SA"/>
        </w:rPr>
        <w:t>редлагае</w:t>
      </w:r>
      <w:r w:rsidRPr="00D40931">
        <w:rPr>
          <w:rFonts w:ascii="Times New Roman" w:hAnsi="Times New Roman"/>
          <w:color w:val="000000"/>
          <w:lang w:val="ru-RU" w:eastAsia="ar-SA"/>
        </w:rPr>
        <w:t xml:space="preserve">м следующий </w:t>
      </w:r>
      <w:r w:rsidR="001900BC" w:rsidRPr="00D40931">
        <w:rPr>
          <w:rFonts w:ascii="Times New Roman" w:eastAsia="Times New Roman" w:hAnsi="Times New Roman"/>
          <w:color w:val="000000"/>
          <w:lang w:val="ru-RU" w:eastAsia="ar-SA"/>
        </w:rPr>
        <w:t xml:space="preserve"> пакет методик: </w:t>
      </w:r>
    </w:p>
    <w:p w:rsidR="001900BC" w:rsidRPr="00D40931" w:rsidRDefault="001900BC" w:rsidP="00052FBF">
      <w:pPr>
        <w:pStyle w:val="a7"/>
        <w:numPr>
          <w:ilvl w:val="0"/>
          <w:numId w:val="8"/>
        </w:num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eastAsia="Times New Roman" w:hAnsi="Times New Roman"/>
          <w:b/>
          <w:bCs/>
          <w:color w:val="000000"/>
          <w:lang w:val="ru-RU" w:eastAsia="ar-SA"/>
        </w:rPr>
        <w:t xml:space="preserve">Методика Торренса </w:t>
      </w:r>
    </w:p>
    <w:p w:rsidR="001900BC" w:rsidRPr="00D40931" w:rsidRDefault="001900BC" w:rsidP="00052FBF">
      <w:pPr>
        <w:pStyle w:val="a7"/>
        <w:numPr>
          <w:ilvl w:val="0"/>
          <w:numId w:val="8"/>
        </w:num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eastAsia="Times New Roman" w:hAnsi="Times New Roman"/>
          <w:b/>
          <w:bCs/>
          <w:color w:val="000000"/>
          <w:lang w:val="ru-RU" w:eastAsia="ar-SA"/>
        </w:rPr>
        <w:t xml:space="preserve">Карта одаренности Каффа и Хаана </w:t>
      </w:r>
    </w:p>
    <w:p w:rsidR="001900BC" w:rsidRPr="00D40931" w:rsidRDefault="001900BC" w:rsidP="00052FBF">
      <w:pPr>
        <w:pStyle w:val="a7"/>
        <w:numPr>
          <w:ilvl w:val="0"/>
          <w:numId w:val="8"/>
        </w:num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eastAsia="Times New Roman" w:hAnsi="Times New Roman"/>
          <w:b/>
          <w:bCs/>
          <w:color w:val="000000"/>
          <w:lang w:val="ru-RU" w:eastAsia="ar-SA"/>
        </w:rPr>
        <w:t xml:space="preserve">Карта интересов А. А.Савенкова;  </w:t>
      </w:r>
    </w:p>
    <w:p w:rsidR="001900BC" w:rsidRPr="00D40931" w:rsidRDefault="001900BC" w:rsidP="00052FBF">
      <w:pPr>
        <w:pStyle w:val="a7"/>
        <w:numPr>
          <w:ilvl w:val="0"/>
          <w:numId w:val="8"/>
        </w:num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eastAsia="Times New Roman" w:hAnsi="Times New Roman"/>
          <w:b/>
          <w:bCs/>
          <w:color w:val="000000"/>
          <w:lang w:val="ru-RU" w:eastAsia="ar-SA"/>
        </w:rPr>
        <w:t xml:space="preserve">Методика Н. Г. Лускановой «Уровень мотивации» </w:t>
      </w:r>
    </w:p>
    <w:p w:rsidR="001900BC" w:rsidRPr="00D40931" w:rsidRDefault="001900BC" w:rsidP="00052FBF">
      <w:pPr>
        <w:pStyle w:val="a7"/>
        <w:numPr>
          <w:ilvl w:val="0"/>
          <w:numId w:val="8"/>
        </w:num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eastAsia="Times New Roman" w:hAnsi="Times New Roman"/>
          <w:b/>
          <w:bCs/>
          <w:color w:val="000000"/>
          <w:lang w:val="ru-RU" w:eastAsia="ar-SA"/>
        </w:rPr>
        <w:t xml:space="preserve">Методика изучение самооценки Т. В. Дембо - С. Л. Рубенштейна </w:t>
      </w:r>
    </w:p>
    <w:p w:rsidR="001900BC" w:rsidRPr="00D40931" w:rsidRDefault="001900BC" w:rsidP="00052FBF">
      <w:pPr>
        <w:pStyle w:val="a7"/>
        <w:numPr>
          <w:ilvl w:val="0"/>
          <w:numId w:val="8"/>
        </w:numPr>
        <w:shd w:val="clear" w:color="auto" w:fill="FFFFFF"/>
        <w:spacing w:line="360" w:lineRule="auto"/>
        <w:jc w:val="both"/>
        <w:rPr>
          <w:rFonts w:ascii="Times New Roman" w:eastAsia="Times New Roman" w:hAnsi="Times New Roman"/>
          <w:color w:val="000000"/>
          <w:lang w:val="ru-RU" w:eastAsia="ar-SA"/>
        </w:rPr>
      </w:pPr>
      <w:r w:rsidRPr="00D40931">
        <w:rPr>
          <w:rFonts w:ascii="Times New Roman" w:eastAsia="Times New Roman" w:hAnsi="Times New Roman"/>
          <w:b/>
          <w:bCs/>
          <w:color w:val="000000"/>
          <w:lang w:val="ru-RU" w:eastAsia="ar-SA"/>
        </w:rPr>
        <w:t>Методика оценки общей одаренности А. И. Савенкова «Для родителей и педагогов»</w:t>
      </w:r>
    </w:p>
    <w:p w:rsidR="00E83A2A" w:rsidRPr="00D40931" w:rsidRDefault="00203293" w:rsidP="007B29F5">
      <w:pPr>
        <w:shd w:val="clear" w:color="auto" w:fill="FFFFFF"/>
        <w:spacing w:line="360" w:lineRule="auto"/>
        <w:ind w:firstLine="360"/>
        <w:jc w:val="both"/>
        <w:rPr>
          <w:rFonts w:ascii="Times New Roman" w:eastAsia="Times New Roman" w:hAnsi="Times New Roman"/>
          <w:lang w:val="ru-RU" w:eastAsia="ru-RU"/>
        </w:rPr>
      </w:pPr>
      <w:r w:rsidRPr="00D40931">
        <w:rPr>
          <w:rFonts w:ascii="Times New Roman" w:eastAsia="Times New Roman" w:hAnsi="Times New Roman"/>
          <w:color w:val="000000"/>
          <w:lang w:val="ru-RU" w:eastAsia="ar-SA"/>
        </w:rPr>
        <w:t>При проведении практических исследований необходимо учитывать, что выявление одаренных и талантливых детей - достаточно продолжительный процесс</w:t>
      </w:r>
      <w:r w:rsidR="007B29F5" w:rsidRPr="00D40931">
        <w:rPr>
          <w:rFonts w:ascii="Times New Roman" w:eastAsia="Times New Roman" w:hAnsi="Times New Roman"/>
          <w:color w:val="000000"/>
          <w:lang w:val="ru-RU" w:eastAsia="ar-SA"/>
        </w:rPr>
        <w:t xml:space="preserve"> и его эффективное осуществление невозможно посредством какой-либо разовой процедуры тестирования.</w:t>
      </w:r>
    </w:p>
    <w:p w:rsidR="00E83A2A" w:rsidRPr="00D40931" w:rsidRDefault="00E83A2A" w:rsidP="00572B3D">
      <w:pPr>
        <w:spacing w:line="360" w:lineRule="auto"/>
        <w:ind w:firstLine="708"/>
        <w:jc w:val="both"/>
        <w:rPr>
          <w:rFonts w:ascii="Times New Roman" w:eastAsia="Times New Roman" w:hAnsi="Times New Roman"/>
          <w:lang w:val="ru-RU" w:eastAsia="ru-RU"/>
        </w:rPr>
      </w:pPr>
    </w:p>
    <w:p w:rsidR="00E83A2A" w:rsidRPr="00D40931" w:rsidRDefault="00E83A2A" w:rsidP="00572B3D">
      <w:pPr>
        <w:spacing w:line="360" w:lineRule="auto"/>
        <w:ind w:firstLine="708"/>
        <w:jc w:val="both"/>
        <w:rPr>
          <w:rFonts w:ascii="Times New Roman" w:eastAsia="Times New Roman" w:hAnsi="Times New Roman"/>
          <w:lang w:val="ru-RU" w:eastAsia="ru-RU"/>
        </w:rPr>
      </w:pPr>
    </w:p>
    <w:p w:rsidR="001167C9" w:rsidRPr="00D40931" w:rsidRDefault="00572B3D" w:rsidP="00885C31">
      <w:p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ab/>
      </w:r>
    </w:p>
    <w:p w:rsidR="00141F20" w:rsidRPr="00D40931" w:rsidRDefault="00141F20" w:rsidP="00572B3D">
      <w:pPr>
        <w:spacing w:line="360" w:lineRule="auto"/>
        <w:rPr>
          <w:rFonts w:ascii="Times New Roman" w:hAnsi="Times New Roman"/>
          <w:lang w:val="ru-RU"/>
        </w:rPr>
      </w:pPr>
    </w:p>
    <w:p w:rsidR="005E2C9D" w:rsidRPr="00D40931" w:rsidRDefault="005E2C9D" w:rsidP="00572B3D">
      <w:pPr>
        <w:spacing w:line="360" w:lineRule="auto"/>
        <w:rPr>
          <w:rFonts w:ascii="Times New Roman" w:hAnsi="Times New Roman"/>
          <w:lang w:val="ru-RU"/>
        </w:rPr>
      </w:pPr>
    </w:p>
    <w:p w:rsidR="005E2C9D" w:rsidRPr="00D40931" w:rsidRDefault="005E2C9D" w:rsidP="00572B3D">
      <w:pPr>
        <w:spacing w:line="360" w:lineRule="auto"/>
        <w:rPr>
          <w:rFonts w:ascii="Times New Roman" w:hAnsi="Times New Roman"/>
          <w:lang w:val="ru-RU"/>
        </w:rPr>
      </w:pPr>
    </w:p>
    <w:p w:rsidR="005E2C9D" w:rsidRPr="00D40931" w:rsidRDefault="005E2C9D" w:rsidP="00572B3D">
      <w:pPr>
        <w:spacing w:line="360" w:lineRule="auto"/>
        <w:rPr>
          <w:rFonts w:ascii="Times New Roman" w:hAnsi="Times New Roman"/>
          <w:lang w:val="ru-RU"/>
        </w:rPr>
      </w:pPr>
    </w:p>
    <w:p w:rsidR="00D40931" w:rsidRPr="00437284" w:rsidRDefault="00A840DF" w:rsidP="00D40931">
      <w:pPr>
        <w:spacing w:before="245" w:after="245"/>
        <w:jc w:val="right"/>
        <w:rPr>
          <w:rFonts w:ascii="Times New Roman" w:eastAsia="Times New Roman" w:hAnsi="Times New Roman"/>
          <w:i/>
          <w:lang w:val="ru-RU" w:eastAsia="ru-RU"/>
        </w:rPr>
      </w:pPr>
      <w:r w:rsidRPr="00A840DF">
        <w:rPr>
          <w:rFonts w:ascii="Times New Roman" w:eastAsia="Times New Roman" w:hAnsi="Times New Roman"/>
          <w:i/>
          <w:noProof/>
          <w:lang w:eastAsia="ru-RU"/>
        </w:rPr>
        <w:lastRenderedPageBreak/>
        <w:pict>
          <v:roundrect id="_x0000_s1028" style="position:absolute;left:0;text-align:left;margin-left:-26.4pt;margin-top:-34.05pt;width:533.95pt;height:44.7pt;z-index:251662336" arcsize="10923f" strokecolor="#1f497d [3215]" strokeweight="4.5pt">
            <v:stroke linestyle="thinThick"/>
            <v:textbox>
              <w:txbxContent>
                <w:p w:rsidR="00D40931" w:rsidRPr="003F4CFA" w:rsidRDefault="00D40931" w:rsidP="00D40931">
                  <w:pPr>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АКТУАЛЬНЫЕ ПРОБЛЕМЫ И ПЕРСПЕКТИВЫ РАБОТЫ С ОДАРЁННЫМИ И ТАЛАНТЛИВЫМИ ДЕТЬМИ</w:t>
                  </w:r>
                </w:p>
              </w:txbxContent>
            </v:textbox>
          </v:roundrect>
        </w:pict>
      </w:r>
    </w:p>
    <w:p w:rsidR="00D40931" w:rsidRDefault="00D40931" w:rsidP="00D40931">
      <w:pPr>
        <w:shd w:val="clear" w:color="auto" w:fill="FFFFFF"/>
        <w:spacing w:line="360" w:lineRule="auto"/>
        <w:ind w:firstLine="567"/>
        <w:jc w:val="center"/>
        <w:rPr>
          <w:rFonts w:ascii="Times New Roman" w:eastAsia="Times New Roman" w:hAnsi="Times New Roman"/>
          <w:b/>
          <w:color w:val="333333"/>
          <w:lang w:val="ru-RU" w:eastAsia="ru-RU"/>
        </w:rPr>
      </w:pPr>
    </w:p>
    <w:p w:rsidR="00D40931" w:rsidRPr="00D40931" w:rsidRDefault="00D40931" w:rsidP="00D40931">
      <w:pPr>
        <w:shd w:val="clear" w:color="auto" w:fill="FFFFFF"/>
        <w:spacing w:line="360" w:lineRule="auto"/>
        <w:ind w:firstLine="567"/>
        <w:jc w:val="center"/>
        <w:rPr>
          <w:rFonts w:ascii="Times New Roman" w:eastAsia="Times New Roman" w:hAnsi="Times New Roman"/>
          <w:b/>
          <w:color w:val="333333"/>
          <w:lang w:val="ru-RU" w:eastAsia="ru-RU"/>
        </w:rPr>
      </w:pPr>
      <w:r w:rsidRPr="00D40931">
        <w:rPr>
          <w:rFonts w:ascii="Times New Roman" w:eastAsia="Times New Roman" w:hAnsi="Times New Roman"/>
          <w:b/>
          <w:color w:val="333333"/>
          <w:lang w:val="ru-RU" w:eastAsia="ru-RU"/>
        </w:rPr>
        <w:t>Организация практической работы по выявлению и развитию одаренности детей</w:t>
      </w:r>
    </w:p>
    <w:p w:rsidR="00D40931" w:rsidRPr="00D40931" w:rsidRDefault="00D40931" w:rsidP="00D40931">
      <w:pPr>
        <w:shd w:val="clear" w:color="auto" w:fill="FFFFFF"/>
        <w:spacing w:line="360" w:lineRule="auto"/>
        <w:ind w:firstLine="567"/>
        <w:jc w:val="center"/>
        <w:rPr>
          <w:rFonts w:ascii="Times New Roman" w:eastAsia="Times New Roman" w:hAnsi="Times New Roman"/>
          <w:b/>
          <w:color w:val="333333"/>
          <w:lang w:val="ru-RU" w:eastAsia="ru-RU"/>
        </w:rPr>
      </w:pPr>
    </w:p>
    <w:p w:rsidR="00D40931" w:rsidRDefault="00D40931" w:rsidP="00D40931">
      <w:pPr>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Т.Ю.Мараник</w:t>
      </w:r>
      <w:r w:rsidRPr="00D40931">
        <w:rPr>
          <w:rFonts w:ascii="Times New Roman" w:eastAsia="Times New Roman" w:hAnsi="Times New Roman"/>
          <w:b/>
          <w:lang w:val="ru-RU" w:eastAsia="ru-RU"/>
        </w:rPr>
        <w:t xml:space="preserve">, </w:t>
      </w:r>
      <w:r w:rsidRPr="00D40931">
        <w:rPr>
          <w:rFonts w:ascii="Times New Roman" w:eastAsia="Times New Roman" w:hAnsi="Times New Roman"/>
          <w:i/>
          <w:lang w:val="ru-RU" w:eastAsia="ru-RU"/>
        </w:rPr>
        <w:t>учитель начальных классов МБОУ «Средняя общеобразовательная школа №7»</w:t>
      </w:r>
    </w:p>
    <w:p w:rsidR="00D40931" w:rsidRDefault="00D40931" w:rsidP="00D40931">
      <w:pPr>
        <w:jc w:val="center"/>
        <w:rPr>
          <w:rFonts w:ascii="Times New Roman" w:eastAsia="Times New Roman" w:hAnsi="Times New Roman"/>
          <w:i/>
          <w:lang w:val="ru-RU" w:eastAsia="ru-RU"/>
        </w:rPr>
      </w:pPr>
    </w:p>
    <w:p w:rsidR="00D40931" w:rsidRPr="00D40931" w:rsidRDefault="00D40931" w:rsidP="00D40931">
      <w:pPr>
        <w:jc w:val="center"/>
        <w:rPr>
          <w:rFonts w:ascii="Times New Roman" w:eastAsia="Times New Roman" w:hAnsi="Times New Roman"/>
          <w:i/>
          <w:lang w:val="ru-RU" w:eastAsia="ru-RU"/>
        </w:rPr>
      </w:pPr>
    </w:p>
    <w:p w:rsidR="00D40931" w:rsidRPr="00D40931" w:rsidRDefault="00D40931" w:rsidP="00D40931">
      <w:pPr>
        <w:jc w:val="center"/>
        <w:rPr>
          <w:rFonts w:ascii="Times New Roman" w:eastAsia="Times New Roman" w:hAnsi="Times New Roman"/>
          <w:i/>
          <w:lang w:val="ru-RU" w:eastAsia="ru-RU"/>
        </w:rPr>
      </w:pPr>
    </w:p>
    <w:p w:rsidR="00D40931" w:rsidRPr="00D40931" w:rsidRDefault="00D40931" w:rsidP="00D40931">
      <w:pPr>
        <w:ind w:firstLine="708"/>
        <w:jc w:val="both"/>
        <w:rPr>
          <w:rFonts w:ascii="Times New Roman" w:eastAsia="Times New Roman" w:hAnsi="Times New Roman"/>
          <w:i/>
          <w:sz w:val="20"/>
          <w:szCs w:val="20"/>
          <w:lang w:val="ru-RU" w:eastAsia="ru-RU"/>
        </w:rPr>
      </w:pPr>
      <w:r w:rsidRPr="00D40931">
        <w:rPr>
          <w:rFonts w:ascii="Times New Roman" w:eastAsia="Times New Roman" w:hAnsi="Times New Roman"/>
          <w:i/>
          <w:sz w:val="20"/>
          <w:szCs w:val="20"/>
          <w:lang w:val="ru-RU" w:eastAsia="ru-RU"/>
        </w:rPr>
        <w:t>В статье рассматриваются практические подходы по выявлению и развитию одаренных детей, представлен перечень диагностических методик, используемых учителями начальных классов образовательного учреждения для изучения личности ребенка.</w:t>
      </w:r>
    </w:p>
    <w:p w:rsidR="00D40931" w:rsidRDefault="00D40931" w:rsidP="00D40931">
      <w:pPr>
        <w:ind w:firstLine="708"/>
        <w:jc w:val="both"/>
        <w:rPr>
          <w:rFonts w:ascii="Times New Roman" w:eastAsia="Times New Roman" w:hAnsi="Times New Roman"/>
          <w:i/>
          <w:lang w:val="ru-RU" w:eastAsia="ru-RU"/>
        </w:rPr>
      </w:pPr>
    </w:p>
    <w:p w:rsidR="00D40931" w:rsidRPr="00D40931" w:rsidRDefault="00D40931" w:rsidP="00D40931">
      <w:pPr>
        <w:ind w:firstLine="708"/>
        <w:jc w:val="both"/>
        <w:rPr>
          <w:rFonts w:ascii="Times New Roman" w:eastAsia="Times New Roman" w:hAnsi="Times New Roman"/>
          <w:i/>
          <w:lang w:val="ru-RU" w:eastAsia="ru-RU"/>
        </w:rPr>
      </w:pPr>
    </w:p>
    <w:p w:rsidR="00D40931" w:rsidRPr="00D40931" w:rsidRDefault="00D40931" w:rsidP="00D40931">
      <w:pPr>
        <w:shd w:val="clear" w:color="auto" w:fill="FFFFFF"/>
        <w:spacing w:line="360" w:lineRule="auto"/>
        <w:ind w:firstLine="567"/>
        <w:jc w:val="both"/>
        <w:rPr>
          <w:rFonts w:ascii="Times New Roman" w:eastAsia="Times New Roman" w:hAnsi="Times New Roman"/>
          <w:lang w:val="ru-RU" w:eastAsia="ru-RU"/>
        </w:rPr>
      </w:pPr>
      <w:r w:rsidRPr="00D40931">
        <w:rPr>
          <w:rFonts w:ascii="Times New Roman" w:eastAsia="Times New Roman" w:hAnsi="Times New Roman"/>
          <w:lang w:val="ru-RU" w:eastAsia="ru-RU"/>
        </w:rPr>
        <w:t>Что такое одаренность? Редкий индивидуальный дар или социальная реальность? И как относиться к одаренным детям? Требуют ли они специального изучения, подхода и развития?</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val="ru-RU" w:eastAsia="ru-RU"/>
        </w:rPr>
      </w:pPr>
      <w:r w:rsidRPr="00D40931">
        <w:rPr>
          <w:rFonts w:ascii="Times New Roman" w:eastAsia="Times New Roman" w:hAnsi="Times New Roman"/>
          <w:lang w:val="ru-RU" w:eastAsia="ru-RU"/>
        </w:rPr>
        <w:t xml:space="preserve">Одаренность по-прежнему остается загадкой для большинства детей, учителей и многих родителей. Для широкой общественности же наиболее важными проблемами являются не столько научные основания одаренности, сколько прежде всего их реальные жизненные проявления, способы выявления, развития и социализации. </w:t>
      </w:r>
      <w:r w:rsidRPr="00D40931">
        <w:rPr>
          <w:rFonts w:ascii="Times New Roman" w:eastAsia="Times New Roman" w:hAnsi="Times New Roman"/>
          <w:color w:val="333333"/>
          <w:lang w:val="ru-RU" w:eastAsia="ru-RU"/>
        </w:rPr>
        <w:t xml:space="preserve"> Уже существуют способы выявления таких детей, вырабатываются программы помощи им в реализации своих способностей. Однако проблема диагностики и развития высокоодаренных и талантливых детей на всех этапах их обучения, проблема понимания детьми своей одаренности и личной ответственности за творческую самореализацию существует.</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Творческие возможности человека проявляются очень рано. Самый интенсивный период его развития – 2-5 лет. В этом возрасте закладывается фундамент личности,  и она уже проявляет себя. Первичное проявление способностей в непреодолимой, непроизвольной тяге к различным сферам деятельности. Значит, предпосылки творческих возможностей надо искать здесь. Дело родителей, воспитателей, учителей - поддержать эти стремления ребенка.</w:t>
      </w:r>
    </w:p>
    <w:p w:rsidR="00D40931" w:rsidRPr="00D40931" w:rsidRDefault="00D40931" w:rsidP="00D40931">
      <w:pPr>
        <w:spacing w:line="360" w:lineRule="auto"/>
        <w:ind w:firstLine="567"/>
        <w:jc w:val="both"/>
        <w:rPr>
          <w:rFonts w:ascii="Times New Roman" w:eastAsia="Calibri" w:hAnsi="Times New Roman"/>
          <w:bCs/>
          <w:lang w:val="ru-RU"/>
        </w:rPr>
      </w:pPr>
      <w:r w:rsidRPr="00D40931">
        <w:rPr>
          <w:rFonts w:ascii="Times New Roman" w:eastAsia="Calibri" w:hAnsi="Times New Roman"/>
          <w:bCs/>
          <w:lang w:val="ru-RU"/>
        </w:rPr>
        <w:t xml:space="preserve">3 апреля 2012 года Президент России утвердил Концепцию общенациональной системы выявления и развития молодых талантов. </w:t>
      </w:r>
      <w:r w:rsidRPr="00D40931">
        <w:rPr>
          <w:rFonts w:ascii="Times New Roman" w:eastAsia="Calibri" w:hAnsi="Times New Roman"/>
          <w:lang w:val="ru-RU"/>
        </w:rPr>
        <w:t>Настоящая Концепция определяет базовые принципы построения и основные задачи общенациональной системы выявления и развития молодых талантов, а также основные направления её функционирования.</w:t>
      </w:r>
    </w:p>
    <w:p w:rsidR="00D40931" w:rsidRPr="00437284"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Каждый человек талантлив. Добьётся ли человек успеха, во многом зависит от того, будет ли выявлен его талант, получит ли он шанс использовать свою одарённость.</w:t>
      </w:r>
      <w:r w:rsidRPr="00D40931">
        <w:rPr>
          <w:rFonts w:ascii="Times New Roman" w:eastAsia="Calibri" w:hAnsi="Times New Roman"/>
        </w:rPr>
        <w:t> </w:t>
      </w:r>
      <w:r w:rsidRPr="00437284">
        <w:rPr>
          <w:rFonts w:ascii="Times New Roman" w:eastAsia="Calibri" w:hAnsi="Times New Roman"/>
          <w:lang w:val="ru-RU"/>
        </w:rPr>
        <w:t xml:space="preserve">(Это гласит концепция) </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Одаренных детей в раннем возрасте отличает способность прослеживать</w:t>
      </w:r>
      <w:r w:rsidRPr="00D40931">
        <w:rPr>
          <w:rFonts w:ascii="Times New Roman" w:eastAsia="Times New Roman" w:hAnsi="Times New Roman"/>
          <w:color w:val="333333"/>
          <w:lang w:eastAsia="ru-RU"/>
        </w:rPr>
        <w:t> </w:t>
      </w:r>
      <w:r w:rsidRPr="00D40931">
        <w:rPr>
          <w:rFonts w:ascii="Times New Roman" w:eastAsia="Times New Roman" w:hAnsi="Times New Roman"/>
          <w:b/>
          <w:bCs/>
          <w:color w:val="333333"/>
          <w:lang w:val="ru-RU" w:eastAsia="ru-RU"/>
        </w:rPr>
        <w:t>причинно-следственные связи</w:t>
      </w:r>
      <w:r w:rsidRPr="00D40931">
        <w:rPr>
          <w:rFonts w:ascii="Times New Roman" w:eastAsia="Times New Roman" w:hAnsi="Times New Roman"/>
          <w:color w:val="333333"/>
          <w:lang w:eastAsia="ru-RU"/>
        </w:rPr>
        <w:t> </w:t>
      </w:r>
      <w:r w:rsidRPr="00D40931">
        <w:rPr>
          <w:rFonts w:ascii="Times New Roman" w:eastAsia="Times New Roman" w:hAnsi="Times New Roman"/>
          <w:color w:val="333333"/>
          <w:lang w:val="ru-RU" w:eastAsia="ru-RU"/>
        </w:rPr>
        <w:t xml:space="preserve">и делать соответствующие выводы. Они особенно увлекаются </w:t>
      </w:r>
      <w:r w:rsidRPr="00D40931">
        <w:rPr>
          <w:rFonts w:ascii="Times New Roman" w:eastAsia="Times New Roman" w:hAnsi="Times New Roman"/>
          <w:color w:val="333333"/>
          <w:lang w:val="ru-RU" w:eastAsia="ru-RU"/>
        </w:rPr>
        <w:lastRenderedPageBreak/>
        <w:t xml:space="preserve">построением альтернативных моделей и систем. Эта способность лежит в основе многих интуитивных скачков (“перескакивания через этапы”). </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val="ru-RU" w:eastAsia="ru-RU"/>
        </w:rPr>
      </w:pPr>
      <w:r w:rsidRPr="00D40931">
        <w:rPr>
          <w:rFonts w:ascii="Times New Roman" w:eastAsia="Times New Roman" w:hAnsi="Times New Roman"/>
          <w:b/>
          <w:bCs/>
          <w:color w:val="333333"/>
          <w:lang w:val="ru-RU" w:eastAsia="ru-RU"/>
        </w:rPr>
        <w:t>Любознательность и особый интерес</w:t>
      </w:r>
      <w:r w:rsidRPr="00D40931">
        <w:rPr>
          <w:rFonts w:ascii="Times New Roman" w:eastAsia="Times New Roman" w:hAnsi="Times New Roman"/>
          <w:color w:val="333333"/>
          <w:lang w:eastAsia="ru-RU"/>
        </w:rPr>
        <w:t> </w:t>
      </w:r>
      <w:r w:rsidRPr="00D40931">
        <w:rPr>
          <w:rFonts w:ascii="Times New Roman" w:eastAsia="Times New Roman" w:hAnsi="Times New Roman"/>
          <w:color w:val="333333"/>
          <w:lang w:val="ru-RU" w:eastAsia="ru-RU"/>
        </w:rPr>
        <w:t>к чему-то составляет точку отсчета в развитии каждого. Выбор области исследований ребенка – важный момент, который нельзя пропустить. Диапазон точек творческого роста бесконечен. Такой личностный выбор может относиться равно к природе, искусствам, науке, технике, спорту, к миру профессий, к социальной жизни.</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Еще одна точка отсчета –</w:t>
      </w:r>
      <w:r w:rsidRPr="00D40931">
        <w:rPr>
          <w:rFonts w:ascii="Times New Roman" w:eastAsia="Times New Roman" w:hAnsi="Times New Roman"/>
          <w:color w:val="333333"/>
          <w:lang w:eastAsia="ru-RU"/>
        </w:rPr>
        <w:t> </w:t>
      </w:r>
      <w:r w:rsidRPr="00D40931">
        <w:rPr>
          <w:rFonts w:ascii="Times New Roman" w:eastAsia="Times New Roman" w:hAnsi="Times New Roman"/>
          <w:b/>
          <w:bCs/>
          <w:color w:val="333333"/>
          <w:lang w:val="ru-RU" w:eastAsia="ru-RU"/>
        </w:rPr>
        <w:t>память</w:t>
      </w:r>
      <w:r w:rsidRPr="00D40931">
        <w:rPr>
          <w:rFonts w:ascii="Times New Roman" w:eastAsia="Times New Roman" w:hAnsi="Times New Roman"/>
          <w:color w:val="333333"/>
          <w:lang w:val="ru-RU" w:eastAsia="ru-RU"/>
        </w:rPr>
        <w:t>, характеризующая специальный талант, избирательна и эффективна. Отличная память базируется на ранней речи и абстрактном мышлении. Одаренных детей отличает способность</w:t>
      </w:r>
      <w:r w:rsidRPr="00D40931">
        <w:rPr>
          <w:rFonts w:ascii="Times New Roman" w:eastAsia="Times New Roman" w:hAnsi="Times New Roman"/>
          <w:color w:val="333333"/>
          <w:lang w:eastAsia="ru-RU"/>
        </w:rPr>
        <w:t> </w:t>
      </w:r>
      <w:r w:rsidRPr="00D40931">
        <w:rPr>
          <w:rFonts w:ascii="Times New Roman" w:eastAsia="Times New Roman" w:hAnsi="Times New Roman"/>
          <w:b/>
          <w:bCs/>
          <w:color w:val="333333"/>
          <w:lang w:val="ru-RU" w:eastAsia="ru-RU"/>
        </w:rPr>
        <w:t>классифицировать и категоризировать</w:t>
      </w:r>
      <w:r w:rsidRPr="00D40931">
        <w:rPr>
          <w:rFonts w:ascii="Times New Roman" w:eastAsia="Times New Roman" w:hAnsi="Times New Roman"/>
          <w:color w:val="333333"/>
          <w:lang w:eastAsia="ru-RU"/>
        </w:rPr>
        <w:t> </w:t>
      </w:r>
      <w:r w:rsidRPr="00D40931">
        <w:rPr>
          <w:rFonts w:ascii="Times New Roman" w:eastAsia="Times New Roman" w:hAnsi="Times New Roman"/>
          <w:color w:val="333333"/>
          <w:lang w:val="ru-RU" w:eastAsia="ru-RU"/>
        </w:rPr>
        <w:t>информацию и опыт, умение широко использовать накопленные знания. Их склонность к классификации и категоризации иллюстрируется и любимым увлечением – коллекционированием. Большой словарный запас, умение ставить вопросы отличают маленьких “вундеркиндов”. Они с удовольствием читают словари и энциклопедии, придумывают слова, воображаемые события, предпочитают игры, требующие активизации умственных способностей.</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Одаренного ребенка отличает и повышенная концентрация внимания на чем-либо, упорство в достижении результата в сфере, которая ему интересна.</w:t>
      </w:r>
    </w:p>
    <w:p w:rsidR="00D40931" w:rsidRPr="00D40931" w:rsidRDefault="00D40931" w:rsidP="00D40931">
      <w:pPr>
        <w:shd w:val="clear" w:color="auto" w:fill="FFFFFF"/>
        <w:spacing w:line="360" w:lineRule="auto"/>
        <w:ind w:firstLine="567"/>
        <w:jc w:val="both"/>
        <w:rPr>
          <w:rFonts w:ascii="Times New Roman" w:eastAsia="Times New Roman" w:hAnsi="Times New Roman"/>
          <w:color w:val="333333"/>
          <w:lang w:eastAsia="ru-RU"/>
        </w:rPr>
      </w:pPr>
      <w:r w:rsidRPr="00D40931">
        <w:rPr>
          <w:rFonts w:ascii="Times New Roman" w:eastAsia="Calibri" w:hAnsi="Times New Roman"/>
        </w:rPr>
        <w:t>Выявление одаренности ведется через</w:t>
      </w:r>
      <w:r w:rsidRPr="00D40931">
        <w:rPr>
          <w:rFonts w:ascii="Times New Roman" w:eastAsia="Times New Roman" w:hAnsi="Times New Roman"/>
          <w:color w:val="333333"/>
          <w:lang w:eastAsia="ru-RU"/>
        </w:rPr>
        <w:t>:</w:t>
      </w:r>
    </w:p>
    <w:p w:rsidR="00D40931" w:rsidRPr="00D40931" w:rsidRDefault="00D40931" w:rsidP="00D40931">
      <w:pPr>
        <w:numPr>
          <w:ilvl w:val="0"/>
          <w:numId w:val="9"/>
        </w:numPr>
        <w:shd w:val="clear" w:color="auto" w:fill="FFFFFF"/>
        <w:spacing w:line="360" w:lineRule="auto"/>
        <w:ind w:left="0" w:firstLine="284"/>
        <w:contextualSpacing/>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наблюдение;</w:t>
      </w:r>
    </w:p>
    <w:p w:rsidR="00D40931" w:rsidRPr="00D40931" w:rsidRDefault="00D40931" w:rsidP="00D40931">
      <w:pPr>
        <w:numPr>
          <w:ilvl w:val="0"/>
          <w:numId w:val="9"/>
        </w:numPr>
        <w:shd w:val="clear" w:color="auto" w:fill="FFFFFF"/>
        <w:spacing w:line="360" w:lineRule="auto"/>
        <w:ind w:left="0" w:firstLine="284"/>
        <w:contextualSpacing/>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анкетирование;</w:t>
      </w:r>
    </w:p>
    <w:p w:rsidR="00D40931" w:rsidRPr="00D40931" w:rsidRDefault="00D40931" w:rsidP="00D40931">
      <w:pPr>
        <w:numPr>
          <w:ilvl w:val="0"/>
          <w:numId w:val="9"/>
        </w:numPr>
        <w:shd w:val="clear" w:color="auto" w:fill="FFFFFF"/>
        <w:spacing w:line="360" w:lineRule="auto"/>
        <w:ind w:left="0" w:firstLine="284"/>
        <w:contextualSpacing/>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оценивание поведения детей учителями, родителями;</w:t>
      </w:r>
    </w:p>
    <w:p w:rsidR="00D40931" w:rsidRPr="00D40931" w:rsidRDefault="00D40931" w:rsidP="00D40931">
      <w:pPr>
        <w:numPr>
          <w:ilvl w:val="0"/>
          <w:numId w:val="9"/>
        </w:numPr>
        <w:shd w:val="clear" w:color="auto" w:fill="FFFFFF"/>
        <w:spacing w:line="360" w:lineRule="auto"/>
        <w:ind w:left="0" w:firstLine="284"/>
        <w:contextualSpacing/>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экспертное оценивание конкретных продуктов творческой деятельности детей (рисунков, стихов, сочинений, технических моделей, проектов, спортивных результатов и т.д.);</w:t>
      </w:r>
    </w:p>
    <w:p w:rsidR="00D40931" w:rsidRPr="00D40931" w:rsidRDefault="00D40931" w:rsidP="00D40931">
      <w:pPr>
        <w:numPr>
          <w:ilvl w:val="0"/>
          <w:numId w:val="9"/>
        </w:numPr>
        <w:shd w:val="clear" w:color="auto" w:fill="FFFFFF"/>
        <w:spacing w:line="360" w:lineRule="auto"/>
        <w:ind w:left="0" w:firstLine="284"/>
        <w:contextualSpacing/>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организацию различных творческих конкурсов, спортивных соревнований, фестивалей, смотров и т.д.;</w:t>
      </w:r>
    </w:p>
    <w:p w:rsidR="00D40931" w:rsidRPr="00D40931" w:rsidRDefault="00D40931" w:rsidP="00D40931">
      <w:pPr>
        <w:numPr>
          <w:ilvl w:val="0"/>
          <w:numId w:val="9"/>
        </w:numPr>
        <w:shd w:val="clear" w:color="auto" w:fill="FFFFFF"/>
        <w:spacing w:line="360" w:lineRule="auto"/>
        <w:ind w:left="0" w:firstLine="284"/>
        <w:contextualSpacing/>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проведение психологических исследований с использованием различных методик.</w:t>
      </w:r>
    </w:p>
    <w:p w:rsidR="00D40931" w:rsidRPr="00D40931" w:rsidRDefault="00D40931" w:rsidP="00D40931">
      <w:pPr>
        <w:shd w:val="clear" w:color="auto" w:fill="FFFFFF"/>
        <w:tabs>
          <w:tab w:val="left" w:pos="851"/>
        </w:tabs>
        <w:spacing w:line="360" w:lineRule="auto"/>
        <w:ind w:firstLine="567"/>
        <w:contextualSpacing/>
        <w:jc w:val="both"/>
        <w:rPr>
          <w:rFonts w:ascii="Times New Roman" w:eastAsia="Times New Roman" w:hAnsi="Times New Roman"/>
          <w:color w:val="333333"/>
          <w:lang w:eastAsia="ru-RU"/>
        </w:rPr>
      </w:pPr>
      <w:r w:rsidRPr="00D40931">
        <w:rPr>
          <w:rFonts w:ascii="Times New Roman" w:eastAsia="Times New Roman" w:hAnsi="Times New Roman"/>
          <w:b/>
          <w:color w:val="333333"/>
          <w:lang w:eastAsia="ru-RU"/>
        </w:rPr>
        <w:t>На первом этапе</w:t>
      </w:r>
      <w:r w:rsidRPr="00D40931">
        <w:rPr>
          <w:rFonts w:ascii="Times New Roman" w:eastAsia="Times New Roman" w:hAnsi="Times New Roman"/>
          <w:color w:val="333333"/>
          <w:lang w:eastAsia="ru-RU"/>
        </w:rPr>
        <w:t xml:space="preserve"> проводится:</w:t>
      </w:r>
    </w:p>
    <w:p w:rsidR="00D40931" w:rsidRPr="00D40931" w:rsidRDefault="00D40931" w:rsidP="00D40931">
      <w:pPr>
        <w:numPr>
          <w:ilvl w:val="0"/>
          <w:numId w:val="9"/>
        </w:numPr>
        <w:shd w:val="clear" w:color="auto" w:fill="FFFFFF"/>
        <w:tabs>
          <w:tab w:val="left" w:pos="851"/>
        </w:tabs>
        <w:spacing w:line="360" w:lineRule="auto"/>
        <w:ind w:left="0" w:firstLine="284"/>
        <w:contextualSpacing/>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беседа с родителями, им предлагается заполнить  «Карту одаренности» на своего ребенка;</w:t>
      </w:r>
    </w:p>
    <w:p w:rsidR="00D40931" w:rsidRPr="00D40931" w:rsidRDefault="00D40931" w:rsidP="00D40931">
      <w:pPr>
        <w:shd w:val="clear" w:color="auto" w:fill="FFFFFF"/>
        <w:tabs>
          <w:tab w:val="left" w:pos="851"/>
        </w:tabs>
        <w:spacing w:line="360" w:lineRule="auto"/>
        <w:ind w:firstLine="284"/>
        <w:contextualSpacing/>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наблюдение педагогов за детьми. Педагоги с помощью адаптированных нами опросников оценивают степень развитости определенных черт личности и степень развитости основных интеллектуальных и творческих способностей.</w:t>
      </w:r>
    </w:p>
    <w:p w:rsidR="00D40931" w:rsidRPr="00D40931" w:rsidRDefault="00D40931" w:rsidP="00D40931">
      <w:pPr>
        <w:shd w:val="clear" w:color="auto" w:fill="FFFFFF"/>
        <w:spacing w:line="360" w:lineRule="auto"/>
        <w:ind w:firstLine="567"/>
        <w:contextualSpacing/>
        <w:jc w:val="both"/>
        <w:rPr>
          <w:rFonts w:ascii="Times New Roman" w:eastAsia="Times New Roman" w:hAnsi="Times New Roman"/>
          <w:b/>
          <w:color w:val="333333"/>
          <w:lang w:val="ru-RU" w:eastAsia="ru-RU"/>
        </w:rPr>
      </w:pPr>
      <w:r w:rsidRPr="00D40931">
        <w:rPr>
          <w:rFonts w:ascii="Times New Roman" w:eastAsia="Times New Roman" w:hAnsi="Times New Roman"/>
          <w:b/>
          <w:color w:val="333333"/>
          <w:lang w:val="ru-RU" w:eastAsia="ru-RU"/>
        </w:rPr>
        <w:t>Второй этап изучение личности ребенка с помощью диагностических методик, таких как:</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lastRenderedPageBreak/>
        <w:t>- Креативные тесты Елены Туник являются модификацией тестов Гилфорда и Торренса. Представляют собой  батарею тестов для изучения творческого мышления, состоит из 7 субтестов.</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Тесты позволяют оценить различные параметры творческого мышления: вербальное творческое мышление, образно-творческое мышление; дают возможность изучить взаимокорреляции между показателями отдельных факторов – беглости, гибкости и оригинальности мышления.</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Рассчитаны тесты на детей от 5 до 15 лет.</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Методика «Дорисовывание фигур» О.М. Дьяченко помогает определить уровень развития невербального воображения. Также подходит для детей младшего школьного звена и детей старшего звена.</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xml:space="preserve">- Методика Нюттена “Незаконченные предложения” изучает потребности и тревожность. </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xml:space="preserve">Полученные результаты позволяют определить уровень тревожности, нестандартное креативное мышление. </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Для изучения структуры интеллекта особо одаренных детей используется тест Р. Амтхауера. Тест является типичным групповым интеллектуальным тестом. Общий результат обследования позволяет судить об уровне умственного развития учащихся, а успешность выполнения отдельных субтестов – об индивидуальной структуре интеллекта школьников.</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Тест Амтхауера подходит для детей младшего старшего возраста и старше.</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Так же в работе можно использовать тесты:</w:t>
      </w:r>
    </w:p>
    <w:p w:rsidR="00D40931" w:rsidRPr="00437284" w:rsidRDefault="00D40931" w:rsidP="00D40931">
      <w:pPr>
        <w:spacing w:line="360" w:lineRule="auto"/>
        <w:ind w:firstLine="567"/>
        <w:jc w:val="both"/>
        <w:rPr>
          <w:rFonts w:ascii="Times New Roman" w:eastAsia="Calibri" w:hAnsi="Times New Roman"/>
          <w:lang w:val="ru-RU"/>
        </w:rPr>
      </w:pPr>
      <w:r w:rsidRPr="00437284">
        <w:rPr>
          <w:rFonts w:ascii="Times New Roman" w:eastAsia="Calibri" w:hAnsi="Times New Roman"/>
          <w:lang w:val="ru-RU"/>
        </w:rPr>
        <w:t>- теппинг-тест;</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корректурная проба;</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тест Тулуз Пьерона;</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тест-опросник для определения уровня самооценки одаренного ребенка;</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тест толерантности;</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тест на самоопределение предпочтительных видов деятельности одаренных школьников;</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lang w:val="ru-RU"/>
        </w:rPr>
        <w:t>-   тест на определение лидерских способностей.</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b/>
          <w:lang w:val="ru-RU"/>
        </w:rPr>
        <w:t>На третьем этапе</w:t>
      </w:r>
      <w:r w:rsidRPr="00D40931">
        <w:rPr>
          <w:rFonts w:ascii="Times New Roman" w:eastAsia="Calibri" w:hAnsi="Times New Roman"/>
          <w:lang w:val="ru-RU"/>
        </w:rPr>
        <w:t xml:space="preserve"> полученные данные заносятся в индивидуальную карту развития одаренного ребенка, составленную на основе общих рекомендаций. </w:t>
      </w:r>
    </w:p>
    <w:p w:rsidR="00D40931" w:rsidRPr="00D40931" w:rsidRDefault="00D40931" w:rsidP="00D40931">
      <w:pPr>
        <w:spacing w:line="360" w:lineRule="auto"/>
        <w:ind w:firstLine="567"/>
        <w:jc w:val="both"/>
        <w:rPr>
          <w:rFonts w:ascii="Times New Roman" w:eastAsia="Calibri" w:hAnsi="Times New Roman"/>
          <w:lang w:val="ru-RU"/>
        </w:rPr>
      </w:pPr>
      <w:r w:rsidRPr="00D40931">
        <w:rPr>
          <w:rFonts w:ascii="Times New Roman" w:eastAsia="Calibri" w:hAnsi="Times New Roman"/>
          <w:b/>
          <w:lang w:val="ru-RU"/>
        </w:rPr>
        <w:t>Четвертый</w:t>
      </w:r>
      <w:r w:rsidRPr="00D40931">
        <w:rPr>
          <w:rFonts w:ascii="Times New Roman" w:eastAsia="Calibri" w:hAnsi="Times New Roman"/>
          <w:lang w:val="ru-RU"/>
        </w:rPr>
        <w:t xml:space="preserve"> этап работы – коррекционно-развивающий. Он включает в себя использование упражнений, развивающих творческие способности; участие в конкурсах разного уровня, воспитание у ребенка потребности самостоятельно добывать знания, применять уже полученные умения и навыки в жизни.</w:t>
      </w:r>
    </w:p>
    <w:p w:rsidR="00374487" w:rsidRDefault="00374487" w:rsidP="00D40931">
      <w:pPr>
        <w:spacing w:line="360" w:lineRule="auto"/>
        <w:ind w:firstLine="567"/>
        <w:jc w:val="both"/>
        <w:rPr>
          <w:rFonts w:ascii="Times New Roman" w:eastAsia="Calibri" w:hAnsi="Times New Roman"/>
          <w:b/>
          <w:lang w:val="ru-RU"/>
        </w:rPr>
      </w:pPr>
    </w:p>
    <w:p w:rsidR="00D40931" w:rsidRPr="00D40931" w:rsidRDefault="00D40931" w:rsidP="00D40931">
      <w:pPr>
        <w:spacing w:line="360" w:lineRule="auto"/>
        <w:ind w:firstLine="567"/>
        <w:jc w:val="both"/>
        <w:rPr>
          <w:rFonts w:ascii="Times New Roman" w:eastAsia="Calibri" w:hAnsi="Times New Roman"/>
          <w:b/>
          <w:lang w:val="ru-RU"/>
        </w:rPr>
      </w:pPr>
      <w:r w:rsidRPr="00D40931">
        <w:rPr>
          <w:rFonts w:ascii="Times New Roman" w:eastAsia="Calibri" w:hAnsi="Times New Roman"/>
          <w:b/>
          <w:lang w:val="ru-RU"/>
        </w:rPr>
        <w:lastRenderedPageBreak/>
        <w:t>Савенков А.И.</w:t>
      </w:r>
    </w:p>
    <w:p w:rsidR="00D40931" w:rsidRPr="00D40931" w:rsidRDefault="00D40931" w:rsidP="00D40931">
      <w:pPr>
        <w:spacing w:line="360" w:lineRule="auto"/>
        <w:ind w:firstLine="567"/>
        <w:jc w:val="both"/>
        <w:rPr>
          <w:rFonts w:ascii="Times New Roman" w:eastAsia="Calibri" w:hAnsi="Times New Roman"/>
          <w:b/>
          <w:lang w:val="ru-RU"/>
        </w:rPr>
      </w:pPr>
      <w:r w:rsidRPr="00D40931">
        <w:rPr>
          <w:rFonts w:ascii="Times New Roman" w:eastAsia="Calibri" w:hAnsi="Times New Roman"/>
          <w:b/>
          <w:lang w:val="ru-RU"/>
        </w:rPr>
        <w:t>Методика исследовательского обучения младших школьников.</w:t>
      </w:r>
    </w:p>
    <w:p w:rsidR="00D40931" w:rsidRPr="00437284" w:rsidRDefault="00D40931" w:rsidP="00D40931">
      <w:pPr>
        <w:shd w:val="clear" w:color="auto" w:fill="FFFFFF"/>
        <w:autoSpaceDE w:val="0"/>
        <w:autoSpaceDN w:val="0"/>
        <w:spacing w:line="360" w:lineRule="auto"/>
        <w:jc w:val="both"/>
        <w:rPr>
          <w:rFonts w:ascii="Times New Roman" w:eastAsia="Times New Roman" w:hAnsi="Times New Roman"/>
          <w:b/>
          <w:color w:val="000000"/>
          <w:spacing w:val="2"/>
          <w:lang w:val="ru-RU" w:eastAsia="ru-RU"/>
        </w:rPr>
      </w:pPr>
      <w:r w:rsidRPr="00437284">
        <w:rPr>
          <w:rFonts w:ascii="Times New Roman" w:eastAsia="Times New Roman" w:hAnsi="Times New Roman"/>
          <w:b/>
          <w:color w:val="000000"/>
          <w:spacing w:val="2"/>
          <w:lang w:val="ru-RU" w:eastAsia="ru-RU"/>
        </w:rPr>
        <w:t>Методика оценки общей одарённости подростка</w:t>
      </w:r>
      <w:bookmarkStart w:id="0" w:name="_GoBack"/>
      <w:bookmarkEnd w:id="0"/>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color w:val="000000"/>
          <w:spacing w:val="4"/>
          <w:lang w:val="ru-RU" w:eastAsia="ru-RU"/>
        </w:rPr>
        <w:t>Методика должна рассматриваться как дополнительная к комплекту мето</w:t>
      </w:r>
      <w:r w:rsidRPr="00D40931">
        <w:rPr>
          <w:rFonts w:ascii="Times New Roman" w:eastAsia="Times New Roman" w:hAnsi="Times New Roman"/>
          <w:color w:val="000000"/>
          <w:spacing w:val="3"/>
          <w:lang w:val="ru-RU" w:eastAsia="ru-RU"/>
        </w:rPr>
        <w:t>дик для специалистов (психологов и педагогов).</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i/>
          <w:color w:val="000000"/>
          <w:spacing w:val="4"/>
          <w:lang w:val="ru-RU" w:eastAsia="ru-RU"/>
        </w:rPr>
        <w:t>Задача методики</w:t>
      </w:r>
      <w:r w:rsidRPr="00D40931">
        <w:rPr>
          <w:rFonts w:ascii="Times New Roman" w:eastAsia="Times New Roman" w:hAnsi="Times New Roman"/>
          <w:color w:val="000000"/>
          <w:spacing w:val="4"/>
          <w:lang w:val="ru-RU" w:eastAsia="ru-RU"/>
        </w:rPr>
        <w:t xml:space="preserve"> – оценка общей одаренности ребенка его родителями.</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i/>
          <w:color w:val="000000"/>
          <w:lang w:val="ru-RU" w:eastAsia="ru-RU"/>
        </w:rPr>
        <w:t>Инструкция.</w:t>
      </w:r>
      <w:r w:rsidRPr="00D40931">
        <w:rPr>
          <w:rFonts w:ascii="Times New Roman" w:eastAsia="Times New Roman" w:hAnsi="Times New Roman"/>
          <w:color w:val="000000"/>
          <w:lang w:val="ru-RU" w:eastAsia="ru-RU"/>
        </w:rPr>
        <w:t xml:space="preserve"> Вам предлагается оценить уровень сформированности 9 характеристик, обычно наблюдаемых у одаренных детей. Внимательно изучите их и дайте оценку вашему ребенку по каждому параметру, пользуясь следующей шкалой:</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
          <w:color w:val="000000"/>
          <w:lang w:val="ru-RU" w:eastAsia="ru-RU"/>
        </w:rPr>
        <w:t>5</w:t>
      </w:r>
      <w:r w:rsidRPr="00D40931">
        <w:rPr>
          <w:rFonts w:ascii="Times New Roman" w:eastAsia="Times New Roman" w:hAnsi="Times New Roman"/>
          <w:color w:val="000000"/>
          <w:lang w:val="ru-RU" w:eastAsia="ru-RU"/>
        </w:rPr>
        <w:t xml:space="preserve"> – оцениваемое качество личности развито хорошо, четко выражено, проявляется в различных видах деятельности и поведения;</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
          <w:color w:val="000000"/>
          <w:lang w:val="ru-RU" w:eastAsia="ru-RU"/>
        </w:rPr>
        <w:t>4</w:t>
      </w:r>
      <w:r w:rsidRPr="00D40931">
        <w:rPr>
          <w:rFonts w:ascii="Times New Roman" w:eastAsia="Times New Roman" w:hAnsi="Times New Roman"/>
          <w:color w:val="000000"/>
          <w:lang w:val="ru-RU" w:eastAsia="ru-RU"/>
        </w:rPr>
        <w:t xml:space="preserve"> – свойство заметно выражено, но проявляется непостоянно, при этом и противоположное ему проявляется очень редко;</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
          <w:color w:val="000000"/>
          <w:lang w:val="ru-RU" w:eastAsia="ru-RU"/>
        </w:rPr>
        <w:t>3</w:t>
      </w:r>
      <w:r w:rsidRPr="00D40931">
        <w:rPr>
          <w:rFonts w:ascii="Times New Roman" w:eastAsia="Times New Roman" w:hAnsi="Times New Roman"/>
          <w:color w:val="000000"/>
          <w:lang w:val="ru-RU" w:eastAsia="ru-RU"/>
        </w:rPr>
        <w:t xml:space="preserve"> – оцениваемое и противоположное свойства личности выражены нечет</w:t>
      </w:r>
      <w:r w:rsidRPr="00D40931">
        <w:rPr>
          <w:rFonts w:ascii="Times New Roman" w:eastAsia="Times New Roman" w:hAnsi="Times New Roman"/>
          <w:color w:val="000000"/>
          <w:lang w:val="ru-RU" w:eastAsia="ru-RU"/>
        </w:rPr>
        <w:softHyphen/>
        <w:t>ко, в проявлениях редки, в поведении и деятельности уравновешивают друг друга;</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
          <w:color w:val="000000"/>
          <w:lang w:val="ru-RU" w:eastAsia="ru-RU"/>
        </w:rPr>
        <w:t>2</w:t>
      </w:r>
      <w:r w:rsidRPr="00D40931">
        <w:rPr>
          <w:rFonts w:ascii="Times New Roman" w:eastAsia="Times New Roman" w:hAnsi="Times New Roman"/>
          <w:color w:val="000000"/>
          <w:lang w:val="ru-RU" w:eastAsia="ru-RU"/>
        </w:rPr>
        <w:t xml:space="preserve"> – более ярко выражено и чаще проявляется свойство личности, противо</w:t>
      </w:r>
      <w:r w:rsidRPr="00D40931">
        <w:rPr>
          <w:rFonts w:ascii="Times New Roman" w:eastAsia="Times New Roman" w:hAnsi="Times New Roman"/>
          <w:color w:val="000000"/>
          <w:lang w:val="ru-RU" w:eastAsia="ru-RU"/>
        </w:rPr>
        <w:softHyphen/>
        <w:t>положное оцениваемому;</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
          <w:color w:val="000000"/>
          <w:lang w:val="ru-RU" w:eastAsia="ru-RU"/>
        </w:rPr>
        <w:t>1</w:t>
      </w:r>
      <w:r w:rsidRPr="00D40931">
        <w:rPr>
          <w:rFonts w:ascii="Times New Roman" w:eastAsia="Times New Roman" w:hAnsi="Times New Roman"/>
          <w:color w:val="000000"/>
          <w:lang w:val="ru-RU" w:eastAsia="ru-RU"/>
        </w:rPr>
        <w:t xml:space="preserve"> – четко выражено и часто проявляется свойство личности, противопо</w:t>
      </w:r>
      <w:r w:rsidRPr="00D40931">
        <w:rPr>
          <w:rFonts w:ascii="Times New Roman" w:eastAsia="Times New Roman" w:hAnsi="Times New Roman"/>
          <w:color w:val="000000"/>
          <w:lang w:val="ru-RU" w:eastAsia="ru-RU"/>
        </w:rPr>
        <w:softHyphen/>
        <w:t>ложное оцениваемому, оно фиксируется в поведении и во всех видах деятельно</w:t>
      </w:r>
      <w:r w:rsidRPr="00D40931">
        <w:rPr>
          <w:rFonts w:ascii="Times New Roman" w:eastAsia="Times New Roman" w:hAnsi="Times New Roman"/>
          <w:color w:val="000000"/>
          <w:lang w:val="ru-RU" w:eastAsia="ru-RU"/>
        </w:rPr>
        <w:softHyphen/>
        <w:t>сти;</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
          <w:color w:val="000000"/>
          <w:lang w:val="ru-RU" w:eastAsia="ru-RU"/>
        </w:rPr>
        <w:t>0</w:t>
      </w:r>
      <w:r w:rsidRPr="00D40931">
        <w:rPr>
          <w:rFonts w:ascii="Times New Roman" w:eastAsia="Times New Roman" w:hAnsi="Times New Roman"/>
          <w:color w:val="000000"/>
          <w:lang w:val="ru-RU" w:eastAsia="ru-RU"/>
        </w:rPr>
        <w:t xml:space="preserve"> – сведений для оценки данного качества нет (не имею).</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i/>
          <w:color w:val="000000"/>
          <w:spacing w:val="6"/>
          <w:lang w:val="ru-RU" w:eastAsia="ru-RU"/>
        </w:rPr>
        <w:t>Любознательность</w:t>
      </w:r>
      <w:r w:rsidRPr="00D40931">
        <w:rPr>
          <w:rFonts w:ascii="Times New Roman" w:eastAsia="Times New Roman" w:hAnsi="Times New Roman"/>
          <w:color w:val="000000"/>
          <w:spacing w:val="6"/>
          <w:lang w:val="ru-RU" w:eastAsia="ru-RU"/>
        </w:rPr>
        <w:t xml:space="preserve"> (познавательная потребность). Жажда </w:t>
      </w:r>
      <w:r w:rsidRPr="00D40931">
        <w:rPr>
          <w:rFonts w:ascii="Times New Roman" w:eastAsia="Times New Roman" w:hAnsi="Times New Roman"/>
          <w:color w:val="000000"/>
          <w:lang w:val="ru-RU" w:eastAsia="ru-RU"/>
        </w:rPr>
        <w:t>интеллектуальной стимуляции и новизны. Чем более одарен ребенок, тем более выражено у него стремление к познанию нового, неизвестного. Проявляется в поиске информации, новых знаний, в стремлении задавать много вопросов, в неугасающей исследовательской активности (желание разбирать игрушки, исследовать строение предметов, растений, поведение животных, людей и др.).</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i/>
          <w:color w:val="000000"/>
          <w:lang w:val="ru-RU" w:eastAsia="ru-RU"/>
        </w:rPr>
        <w:t>Сверхчувствительность к проблемам</w:t>
      </w:r>
      <w:r w:rsidRPr="00D40931">
        <w:rPr>
          <w:rFonts w:ascii="Times New Roman" w:eastAsia="Times New Roman" w:hAnsi="Times New Roman"/>
          <w:color w:val="000000"/>
          <w:lang w:val="ru-RU" w:eastAsia="ru-RU"/>
        </w:rPr>
        <w:t>. «Познание начинается с удивле</w:t>
      </w:r>
      <w:r w:rsidRPr="00D40931">
        <w:rPr>
          <w:rFonts w:ascii="Times New Roman" w:eastAsia="Times New Roman" w:hAnsi="Times New Roman"/>
          <w:color w:val="000000"/>
          <w:lang w:val="ru-RU" w:eastAsia="ru-RU"/>
        </w:rPr>
        <w:softHyphen/>
        <w:t>ния тому, что обыденно» (Платон). Умение видеть проблемы там, где другие ничего необычного не замечают, – важная характеристика творчески мыслящего человека. Проявляется в способности выявлять проблемы, задавать вопросы.</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i/>
          <w:color w:val="000000"/>
          <w:lang w:val="ru-RU" w:eastAsia="ru-RU"/>
        </w:rPr>
        <w:t>Способность к прогнозированию</w:t>
      </w:r>
      <w:r w:rsidRPr="00D40931">
        <w:rPr>
          <w:rFonts w:ascii="Times New Roman" w:eastAsia="Times New Roman" w:hAnsi="Times New Roman"/>
          <w:color w:val="000000"/>
          <w:lang w:val="ru-RU" w:eastAsia="ru-RU"/>
        </w:rPr>
        <w:t xml:space="preserve">. Способность представить результат решения проблемы до того, как она будет реально решена, предсказать возможные последствия. Выявляется не только при решении учебных задач, но и распространяется на самые разнообразные проявления реальной жизни: от прогнозирования последствий, не отдаленных </w:t>
      </w:r>
      <w:r w:rsidRPr="00D40931">
        <w:rPr>
          <w:rFonts w:ascii="Times New Roman" w:eastAsia="Times New Roman" w:hAnsi="Times New Roman"/>
          <w:color w:val="000000"/>
          <w:lang w:val="ru-RU" w:eastAsia="ru-RU"/>
        </w:rPr>
        <w:lastRenderedPageBreak/>
        <w:t>во времени относительно элементарных событий, до возможности прогноза развития социальных явлений.</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Cs/>
          <w:i/>
          <w:color w:val="000000"/>
          <w:lang w:val="ru-RU" w:eastAsia="ru-RU"/>
        </w:rPr>
        <w:t xml:space="preserve">Словарный запас. </w:t>
      </w:r>
      <w:r w:rsidRPr="00D40931">
        <w:rPr>
          <w:rFonts w:ascii="Times New Roman" w:eastAsia="Times New Roman" w:hAnsi="Times New Roman"/>
          <w:color w:val="000000"/>
          <w:lang w:val="ru-RU" w:eastAsia="ru-RU"/>
        </w:rPr>
        <w:t>Большой словарный запас – результат и критерий раз</w:t>
      </w:r>
      <w:r w:rsidRPr="00D40931">
        <w:rPr>
          <w:rFonts w:ascii="Times New Roman" w:eastAsia="Times New Roman" w:hAnsi="Times New Roman"/>
          <w:color w:val="000000"/>
          <w:lang w:val="ru-RU" w:eastAsia="ru-RU"/>
        </w:rPr>
        <w:softHyphen/>
        <w:t>вития умственных способностей ребенка. Проявляется не только в большом ко</w:t>
      </w:r>
      <w:r w:rsidRPr="00D40931">
        <w:rPr>
          <w:rFonts w:ascii="Times New Roman" w:eastAsia="Times New Roman" w:hAnsi="Times New Roman"/>
          <w:color w:val="000000"/>
          <w:lang w:val="ru-RU" w:eastAsia="ru-RU"/>
        </w:rPr>
        <w:softHyphen/>
        <w:t>личестве используемых в речи слов, но и в умении (стремлении) строить слож</w:t>
      </w:r>
      <w:r w:rsidRPr="00D40931">
        <w:rPr>
          <w:rFonts w:ascii="Times New Roman" w:eastAsia="Times New Roman" w:hAnsi="Times New Roman"/>
          <w:color w:val="000000"/>
          <w:lang w:val="ru-RU" w:eastAsia="ru-RU"/>
        </w:rPr>
        <w:softHyphen/>
        <w:t>ные синтаксические конструкции, в характерном для одаренных детей приду</w:t>
      </w:r>
      <w:r w:rsidRPr="00D40931">
        <w:rPr>
          <w:rFonts w:ascii="Times New Roman" w:eastAsia="Times New Roman" w:hAnsi="Times New Roman"/>
          <w:color w:val="000000"/>
          <w:lang w:val="ru-RU" w:eastAsia="ru-RU"/>
        </w:rPr>
        <w:softHyphen/>
        <w:t>мывании новых слов для обозначения введенных ими понятий или вооб</w:t>
      </w:r>
      <w:r w:rsidRPr="00D40931">
        <w:rPr>
          <w:rFonts w:ascii="Times New Roman" w:eastAsia="Times New Roman" w:hAnsi="Times New Roman"/>
          <w:color w:val="000000"/>
          <w:lang w:val="ru-RU" w:eastAsia="ru-RU"/>
        </w:rPr>
        <w:softHyphen/>
        <w:t>ражаемых событий.</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Cs/>
          <w:i/>
          <w:color w:val="000000"/>
          <w:lang w:val="ru-RU" w:eastAsia="ru-RU"/>
        </w:rPr>
        <w:t>Способность к оценке,</w:t>
      </w:r>
      <w:r w:rsidRPr="00D40931">
        <w:rPr>
          <w:rFonts w:ascii="Times New Roman" w:eastAsia="Times New Roman" w:hAnsi="Times New Roman"/>
          <w:bCs/>
          <w:color w:val="000000"/>
          <w:lang w:val="ru-RU" w:eastAsia="ru-RU"/>
        </w:rPr>
        <w:t xml:space="preserve"> </w:t>
      </w:r>
      <w:r w:rsidRPr="00D40931">
        <w:rPr>
          <w:rFonts w:ascii="Times New Roman" w:eastAsia="Times New Roman" w:hAnsi="Times New Roman"/>
          <w:color w:val="000000"/>
          <w:lang w:val="ru-RU" w:eastAsia="ru-RU"/>
        </w:rPr>
        <w:t>прежде всего, – результат критического мышления. Предполагает возможность понимания как собственных мыслей и поступков, так и действий других людей. Проявляется в способности объективно охарактеризовать решения проблемных задач, поступки людей, события и явления.</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Cs/>
          <w:i/>
          <w:color w:val="000000"/>
          <w:lang w:val="ru-RU" w:eastAsia="ru-RU"/>
        </w:rPr>
        <w:t>Изобретательность</w:t>
      </w:r>
      <w:r w:rsidRPr="00D40931">
        <w:rPr>
          <w:rFonts w:ascii="Times New Roman" w:eastAsia="Times New Roman" w:hAnsi="Times New Roman"/>
          <w:bCs/>
          <w:color w:val="000000"/>
          <w:lang w:val="ru-RU" w:eastAsia="ru-RU"/>
        </w:rPr>
        <w:t xml:space="preserve"> – </w:t>
      </w:r>
      <w:r w:rsidRPr="00D40931">
        <w:rPr>
          <w:rFonts w:ascii="Times New Roman" w:eastAsia="Times New Roman" w:hAnsi="Times New Roman"/>
          <w:color w:val="000000"/>
          <w:lang w:val="ru-RU" w:eastAsia="ru-RU"/>
        </w:rPr>
        <w:t>способность находить оригинальное, неожиданное решение в поведении и различных видах деятельности. Проявляется в поведе</w:t>
      </w:r>
      <w:r w:rsidRPr="00D40931">
        <w:rPr>
          <w:rFonts w:ascii="Times New Roman" w:eastAsia="Times New Roman" w:hAnsi="Times New Roman"/>
          <w:color w:val="000000"/>
          <w:lang w:val="ru-RU" w:eastAsia="ru-RU"/>
        </w:rPr>
        <w:softHyphen/>
        <w:t>нии ребенка, играх и самых различных видах деятельности.</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Cs/>
          <w:i/>
          <w:color w:val="000000"/>
          <w:lang w:val="ru-RU" w:eastAsia="ru-RU"/>
        </w:rPr>
        <w:t xml:space="preserve">Способность рассуждать и мыслить логически </w:t>
      </w:r>
      <w:r w:rsidRPr="00D40931">
        <w:rPr>
          <w:rFonts w:ascii="Times New Roman" w:eastAsia="Times New Roman" w:hAnsi="Times New Roman"/>
          <w:bCs/>
          <w:color w:val="000000"/>
          <w:lang w:val="ru-RU" w:eastAsia="ru-RU"/>
        </w:rPr>
        <w:t xml:space="preserve">– </w:t>
      </w:r>
      <w:r w:rsidRPr="00D40931">
        <w:rPr>
          <w:rFonts w:ascii="Times New Roman" w:eastAsia="Times New Roman" w:hAnsi="Times New Roman"/>
          <w:color w:val="000000"/>
          <w:lang w:val="ru-RU" w:eastAsia="ru-RU"/>
        </w:rPr>
        <w:t>способность к анализу, синтезу, классификации явлений и событий, процессов, умение стройно излагать свои мысли, формулировать понятия, высказывать собственные суждения.</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Cs/>
          <w:i/>
          <w:color w:val="000000"/>
          <w:lang w:val="ru-RU" w:eastAsia="ru-RU"/>
        </w:rPr>
        <w:t xml:space="preserve">Настойчивость (целеустремленность) </w:t>
      </w:r>
      <w:r w:rsidRPr="00D40931">
        <w:rPr>
          <w:rFonts w:ascii="Times New Roman" w:eastAsia="Times New Roman" w:hAnsi="Times New Roman"/>
          <w:bCs/>
          <w:color w:val="000000"/>
          <w:lang w:val="ru-RU" w:eastAsia="ru-RU"/>
        </w:rPr>
        <w:t xml:space="preserve">– </w:t>
      </w:r>
      <w:r w:rsidRPr="00D40931">
        <w:rPr>
          <w:rFonts w:ascii="Times New Roman" w:eastAsia="Times New Roman" w:hAnsi="Times New Roman"/>
          <w:color w:val="000000"/>
          <w:lang w:val="ru-RU" w:eastAsia="ru-RU"/>
        </w:rPr>
        <w:t>способность и стремление упорно двигаться к намеченной цели, умение концентрировать собственные усилия на предмете деятельности, несмотря на наличие помех. Проявляется в поведении во всех видах деятельности.</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lang w:val="ru-RU" w:eastAsia="ru-RU"/>
        </w:rPr>
      </w:pPr>
      <w:r w:rsidRPr="00D40931">
        <w:rPr>
          <w:rFonts w:ascii="Times New Roman" w:eastAsia="Times New Roman" w:hAnsi="Times New Roman"/>
          <w:bCs/>
          <w:i/>
          <w:color w:val="000000"/>
          <w:lang w:val="ru-RU" w:eastAsia="ru-RU"/>
        </w:rPr>
        <w:t>Требовательность к результатам собственной деятельности (перфекционизм)</w:t>
      </w:r>
      <w:r w:rsidRPr="00D40931">
        <w:rPr>
          <w:rFonts w:ascii="Times New Roman" w:eastAsia="Times New Roman" w:hAnsi="Times New Roman"/>
          <w:bCs/>
          <w:color w:val="000000"/>
          <w:lang w:val="ru-RU" w:eastAsia="ru-RU"/>
        </w:rPr>
        <w:t xml:space="preserve"> </w:t>
      </w:r>
      <w:r w:rsidRPr="00D40931">
        <w:rPr>
          <w:rFonts w:ascii="Times New Roman" w:eastAsia="Times New Roman" w:hAnsi="Times New Roman"/>
          <w:color w:val="000000"/>
          <w:lang w:val="ru-RU" w:eastAsia="ru-RU"/>
        </w:rPr>
        <w:t>– стремление доводить продукты любой своей деятельности до соот</w:t>
      </w:r>
      <w:r w:rsidRPr="00D40931">
        <w:rPr>
          <w:rFonts w:ascii="Times New Roman" w:eastAsia="Times New Roman" w:hAnsi="Times New Roman"/>
          <w:color w:val="000000"/>
          <w:lang w:val="ru-RU" w:eastAsia="ru-RU"/>
        </w:rPr>
        <w:softHyphen/>
        <w:t>ветствия самым высоким требованиям. Проявляется в том, что ребенок не успо</w:t>
      </w:r>
      <w:r w:rsidRPr="00D40931">
        <w:rPr>
          <w:rFonts w:ascii="Times New Roman" w:eastAsia="Times New Roman" w:hAnsi="Times New Roman"/>
          <w:color w:val="000000"/>
          <w:lang w:val="ru-RU" w:eastAsia="ru-RU"/>
        </w:rPr>
        <w:softHyphen/>
        <w:t xml:space="preserve">каивается </w:t>
      </w:r>
      <w:r w:rsidRPr="00D40931">
        <w:rPr>
          <w:rFonts w:ascii="Times New Roman" w:eastAsia="Times New Roman" w:hAnsi="Times New Roman"/>
          <w:i/>
          <w:iCs/>
          <w:color w:val="000000"/>
          <w:lang w:val="ru-RU" w:eastAsia="ru-RU"/>
        </w:rPr>
        <w:t xml:space="preserve">до </w:t>
      </w:r>
      <w:r w:rsidRPr="00D40931">
        <w:rPr>
          <w:rFonts w:ascii="Times New Roman" w:eastAsia="Times New Roman" w:hAnsi="Times New Roman"/>
          <w:color w:val="000000"/>
          <w:lang w:val="ru-RU" w:eastAsia="ru-RU"/>
        </w:rPr>
        <w:t>тех пор, пока не доведет свою работу до самого высокого уровня.</w:t>
      </w:r>
    </w:p>
    <w:p w:rsidR="00D40931" w:rsidRPr="00D40931" w:rsidRDefault="00D40931" w:rsidP="00D40931">
      <w:pPr>
        <w:shd w:val="clear" w:color="auto" w:fill="FFFFFF"/>
        <w:autoSpaceDE w:val="0"/>
        <w:autoSpaceDN w:val="0"/>
        <w:spacing w:line="360" w:lineRule="auto"/>
        <w:ind w:firstLine="709"/>
        <w:jc w:val="both"/>
        <w:rPr>
          <w:rFonts w:ascii="Times New Roman" w:eastAsia="Times New Roman" w:hAnsi="Times New Roman"/>
          <w:color w:val="000000"/>
          <w:lang w:val="ru-RU" w:eastAsia="ru-RU"/>
        </w:rPr>
      </w:pPr>
      <w:r w:rsidRPr="00D40931">
        <w:rPr>
          <w:rFonts w:ascii="Times New Roman" w:eastAsia="Times New Roman" w:hAnsi="Times New Roman"/>
          <w:bCs/>
          <w:i/>
          <w:color w:val="000000"/>
          <w:lang w:val="ru-RU" w:eastAsia="ru-RU"/>
        </w:rPr>
        <w:t>Обработка результатов.</w:t>
      </w:r>
      <w:r w:rsidRPr="00D40931">
        <w:rPr>
          <w:rFonts w:ascii="Times New Roman" w:eastAsia="Times New Roman" w:hAnsi="Times New Roman"/>
          <w:bCs/>
          <w:color w:val="000000"/>
          <w:lang w:val="ru-RU" w:eastAsia="ru-RU"/>
        </w:rPr>
        <w:t xml:space="preserve"> </w:t>
      </w:r>
      <w:r w:rsidRPr="00D40931">
        <w:rPr>
          <w:rFonts w:ascii="Times New Roman" w:eastAsia="Times New Roman" w:hAnsi="Times New Roman"/>
          <w:color w:val="000000"/>
          <w:lang w:val="ru-RU" w:eastAsia="ru-RU"/>
        </w:rPr>
        <w:t>Отметки внесите в таблицу. Естественно, что результат будет более объективен, если эти отметки, независимо друг от друга, поставят и другие взрослые, хорошо знающие ребенка.</w:t>
      </w:r>
    </w:p>
    <w:tbl>
      <w:tblPr>
        <w:tblW w:w="5000" w:type="pct"/>
        <w:tblCellMar>
          <w:left w:w="40" w:type="dxa"/>
          <w:right w:w="40" w:type="dxa"/>
        </w:tblCellMar>
        <w:tblLook w:val="04A0"/>
      </w:tblPr>
      <w:tblGrid>
        <w:gridCol w:w="6967"/>
        <w:gridCol w:w="3034"/>
      </w:tblGrid>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sz w:val="22"/>
                <w:szCs w:val="22"/>
                <w:lang w:eastAsia="ru-RU"/>
              </w:rPr>
              <w:t>Качество</w:t>
            </w:r>
          </w:p>
        </w:tc>
        <w:tc>
          <w:tcPr>
            <w:tcW w:w="1517"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Отметка</w:t>
            </w: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Любознательность</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Сверхчувствительность к проблемам</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Способность к прогнозированию</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Словарный запас</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Способность к оценке</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Изобретательность</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6A1CFC"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val="ru-RU" w:eastAsia="ru-RU"/>
              </w:rPr>
            </w:pPr>
            <w:r w:rsidRPr="00D40931">
              <w:rPr>
                <w:rFonts w:ascii="Times New Roman" w:eastAsia="Times New Roman" w:hAnsi="Times New Roman"/>
                <w:color w:val="000000"/>
                <w:sz w:val="22"/>
                <w:szCs w:val="22"/>
                <w:lang w:val="ru-RU" w:eastAsia="ru-RU"/>
              </w:rPr>
              <w:t>Способность рассуждать и мыслить логически</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val="ru-RU" w:eastAsia="ru-RU"/>
              </w:rPr>
            </w:pPr>
          </w:p>
        </w:tc>
      </w:tr>
      <w:tr w:rsidR="00D40931" w:rsidRPr="00D40931"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r w:rsidRPr="00D40931">
              <w:rPr>
                <w:rFonts w:ascii="Times New Roman" w:eastAsia="Times New Roman" w:hAnsi="Times New Roman"/>
                <w:color w:val="000000"/>
                <w:sz w:val="22"/>
                <w:szCs w:val="22"/>
                <w:lang w:eastAsia="ru-RU"/>
              </w:rPr>
              <w:t>Настойчивость (целеустремленность)</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eastAsia="ru-RU"/>
              </w:rPr>
            </w:pPr>
          </w:p>
        </w:tc>
      </w:tr>
      <w:tr w:rsidR="00D40931" w:rsidRPr="006A1CFC" w:rsidTr="00D40931">
        <w:trPr>
          <w:trHeight w:val="20"/>
        </w:trPr>
        <w:tc>
          <w:tcPr>
            <w:tcW w:w="3483" w:type="pct"/>
            <w:tcBorders>
              <w:top w:val="single" w:sz="6" w:space="0" w:color="auto"/>
              <w:left w:val="single" w:sz="6" w:space="0" w:color="auto"/>
              <w:bottom w:val="single" w:sz="6" w:space="0" w:color="auto"/>
              <w:right w:val="single" w:sz="6" w:space="0" w:color="auto"/>
            </w:tcBorders>
            <w:shd w:val="clear" w:color="auto" w:fill="FFFFFF"/>
            <w:hideMark/>
          </w:tcPr>
          <w:p w:rsidR="00D40931" w:rsidRPr="00D40931" w:rsidRDefault="00D40931" w:rsidP="00D40931">
            <w:pPr>
              <w:shd w:val="clear" w:color="auto" w:fill="FFFFFF"/>
              <w:autoSpaceDE w:val="0"/>
              <w:autoSpaceDN w:val="0"/>
              <w:jc w:val="both"/>
              <w:rPr>
                <w:rFonts w:ascii="Times New Roman" w:eastAsia="Times New Roman" w:hAnsi="Times New Roman"/>
                <w:lang w:val="ru-RU" w:eastAsia="ru-RU"/>
              </w:rPr>
            </w:pPr>
            <w:r w:rsidRPr="00D40931">
              <w:rPr>
                <w:rFonts w:ascii="Times New Roman" w:eastAsia="Times New Roman" w:hAnsi="Times New Roman"/>
                <w:color w:val="000000"/>
                <w:sz w:val="22"/>
                <w:szCs w:val="22"/>
                <w:lang w:val="ru-RU" w:eastAsia="ru-RU"/>
              </w:rPr>
              <w:t xml:space="preserve">Требовательность к результатам собственной деятельности </w:t>
            </w:r>
            <w:r w:rsidRPr="00D40931">
              <w:rPr>
                <w:rFonts w:ascii="Times New Roman" w:eastAsia="Times New Roman" w:hAnsi="Times New Roman"/>
                <w:color w:val="000000"/>
                <w:sz w:val="22"/>
                <w:szCs w:val="22"/>
                <w:lang w:val="ru-RU" w:eastAsia="ru-RU"/>
              </w:rPr>
              <w:lastRenderedPageBreak/>
              <w:t>(перфекционизм)</w:t>
            </w:r>
          </w:p>
        </w:tc>
        <w:tc>
          <w:tcPr>
            <w:tcW w:w="1517" w:type="pct"/>
            <w:tcBorders>
              <w:top w:val="single" w:sz="6" w:space="0" w:color="auto"/>
              <w:left w:val="single" w:sz="6" w:space="0" w:color="auto"/>
              <w:bottom w:val="single" w:sz="6" w:space="0" w:color="auto"/>
              <w:right w:val="single" w:sz="6" w:space="0" w:color="auto"/>
            </w:tcBorders>
            <w:shd w:val="clear" w:color="auto" w:fill="FFFFFF"/>
          </w:tcPr>
          <w:p w:rsidR="00D40931" w:rsidRPr="00D40931" w:rsidRDefault="00D40931" w:rsidP="00D40931">
            <w:pPr>
              <w:shd w:val="clear" w:color="auto" w:fill="FFFFFF"/>
              <w:autoSpaceDE w:val="0"/>
              <w:autoSpaceDN w:val="0"/>
              <w:jc w:val="both"/>
              <w:rPr>
                <w:rFonts w:ascii="Times New Roman" w:eastAsia="Times New Roman" w:hAnsi="Times New Roman"/>
                <w:lang w:val="ru-RU" w:eastAsia="ru-RU"/>
              </w:rPr>
            </w:pPr>
          </w:p>
        </w:tc>
      </w:tr>
    </w:tbl>
    <w:p w:rsidR="00D40931" w:rsidRPr="00D40931" w:rsidRDefault="00A840DF" w:rsidP="00D40931">
      <w:pPr>
        <w:spacing w:line="360" w:lineRule="auto"/>
        <w:jc w:val="both"/>
        <w:rPr>
          <w:rFonts w:ascii="Times New Roman" w:hAnsi="Times New Roman"/>
          <w:lang w:val="ru-RU"/>
        </w:rPr>
      </w:pPr>
      <w:r w:rsidRPr="00A840DF">
        <w:rPr>
          <w:rFonts w:ascii="Times New Roman" w:hAnsi="Times New Roman"/>
          <w:noProof/>
          <w:lang w:eastAsia="ru-RU"/>
        </w:rPr>
        <w:lastRenderedPageBreak/>
        <w:pict>
          <v:roundrect id="_x0000_s1029" style="position:absolute;left:0;text-align:left;margin-left:-25.05pt;margin-top:-35.75pt;width:530.35pt;height:44.7pt;z-index:251663360;mso-position-horizontal-relative:text;mso-position-vertical-relative:text" arcsize="10923f" strokecolor="#1f497d [3215]" strokeweight="4.5pt">
            <v:stroke linestyle="thinThick"/>
            <v:textbox>
              <w:txbxContent>
                <w:p w:rsidR="00D40931" w:rsidRPr="003F4CFA" w:rsidRDefault="00D40931" w:rsidP="00D40931">
                  <w:pPr>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АКТУАЛЬНЫЕ ПРОБЛЕМЫ И ПЕРСПЕКТИВЫ РАБОТЫ С ОДАРЁННЫМИ И ТАЛАНТЛИВЫМИ ДЕТЬМИ</w:t>
                  </w:r>
                </w:p>
              </w:txbxContent>
            </v:textbox>
          </v:roundrect>
        </w:pict>
      </w:r>
    </w:p>
    <w:p w:rsidR="00D40931" w:rsidRPr="00D40931" w:rsidRDefault="00D40931" w:rsidP="00D40931">
      <w:pPr>
        <w:rPr>
          <w:rFonts w:ascii="Times New Roman" w:eastAsia="Times New Roman" w:hAnsi="Times New Roman"/>
          <w:b/>
          <w:lang w:val="ru-RU" w:eastAsia="ru-RU"/>
        </w:rPr>
      </w:pPr>
    </w:p>
    <w:p w:rsidR="00D40931" w:rsidRPr="00D40931" w:rsidRDefault="00D40931" w:rsidP="00D40931">
      <w:pPr>
        <w:jc w:val="center"/>
        <w:rPr>
          <w:rFonts w:ascii="Times New Roman" w:eastAsia="Times New Roman" w:hAnsi="Times New Roman"/>
          <w:b/>
          <w:lang w:val="ru-RU" w:eastAsia="ru-RU"/>
        </w:rPr>
      </w:pPr>
      <w:r w:rsidRPr="00D40931">
        <w:rPr>
          <w:rFonts w:ascii="Times New Roman" w:eastAsia="Times New Roman" w:hAnsi="Times New Roman"/>
          <w:b/>
          <w:lang w:val="ru-RU" w:eastAsia="ru-RU"/>
        </w:rPr>
        <w:t>Диагностика выявления одарённых детей</w:t>
      </w:r>
    </w:p>
    <w:p w:rsidR="00D40931" w:rsidRPr="00D40931" w:rsidRDefault="00D40931" w:rsidP="00D40931">
      <w:pPr>
        <w:jc w:val="center"/>
        <w:rPr>
          <w:rFonts w:ascii="Times New Roman" w:eastAsia="Times New Roman" w:hAnsi="Times New Roman"/>
          <w:b/>
          <w:i/>
          <w:lang w:val="ru-RU" w:eastAsia="ru-RU"/>
        </w:rPr>
      </w:pPr>
    </w:p>
    <w:p w:rsidR="00D40931" w:rsidRPr="00D40931" w:rsidRDefault="00D40931" w:rsidP="00D40931">
      <w:pPr>
        <w:jc w:val="center"/>
        <w:rPr>
          <w:rFonts w:ascii="Times New Roman" w:eastAsia="Times New Roman" w:hAnsi="Times New Roman"/>
          <w:b/>
          <w:i/>
          <w:lang w:val="ru-RU" w:eastAsia="ru-RU"/>
        </w:rPr>
      </w:pPr>
    </w:p>
    <w:p w:rsidR="00D40931" w:rsidRPr="00D40931" w:rsidRDefault="00D40931" w:rsidP="00D40931">
      <w:pPr>
        <w:spacing w:line="276" w:lineRule="auto"/>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Л.Е.Бут</w:t>
      </w:r>
      <w:r w:rsidRPr="00D40931">
        <w:rPr>
          <w:rFonts w:ascii="Times New Roman" w:eastAsia="Times New Roman" w:hAnsi="Times New Roman"/>
          <w:b/>
          <w:lang w:val="ru-RU" w:eastAsia="ru-RU"/>
        </w:rPr>
        <w:t xml:space="preserve">, </w:t>
      </w:r>
      <w:r w:rsidRPr="00D40931">
        <w:rPr>
          <w:rFonts w:ascii="Times New Roman" w:eastAsia="Times New Roman" w:hAnsi="Times New Roman"/>
          <w:i/>
          <w:lang w:val="ru-RU" w:eastAsia="ru-RU"/>
        </w:rPr>
        <w:t>педагог-психолог МБОУ «Средняя общеобразовательная школа №6»</w:t>
      </w:r>
    </w:p>
    <w:p w:rsidR="00D40931" w:rsidRPr="00D40931" w:rsidRDefault="00D40931" w:rsidP="00D40931">
      <w:pPr>
        <w:spacing w:line="276" w:lineRule="auto"/>
        <w:jc w:val="center"/>
        <w:rPr>
          <w:rFonts w:ascii="Times New Roman" w:eastAsia="Times New Roman" w:hAnsi="Times New Roman"/>
          <w:i/>
          <w:lang w:val="ru-RU" w:eastAsia="ru-RU"/>
        </w:rPr>
      </w:pPr>
    </w:p>
    <w:p w:rsidR="00D40931" w:rsidRPr="00D40931" w:rsidRDefault="00D40931" w:rsidP="00D40931">
      <w:pPr>
        <w:spacing w:line="276" w:lineRule="auto"/>
        <w:jc w:val="center"/>
        <w:rPr>
          <w:rFonts w:ascii="Times New Roman" w:eastAsia="Times New Roman" w:hAnsi="Times New Roman"/>
          <w:i/>
          <w:lang w:val="ru-RU" w:eastAsia="ru-RU"/>
        </w:rPr>
      </w:pPr>
    </w:p>
    <w:p w:rsidR="00D40931" w:rsidRPr="00D40931" w:rsidRDefault="00D40931" w:rsidP="00D40931">
      <w:pPr>
        <w:spacing w:line="276" w:lineRule="auto"/>
        <w:ind w:firstLine="708"/>
        <w:jc w:val="both"/>
        <w:rPr>
          <w:rFonts w:ascii="Times New Roman" w:eastAsia="Times New Roman" w:hAnsi="Times New Roman"/>
          <w:i/>
          <w:sz w:val="20"/>
          <w:szCs w:val="20"/>
          <w:lang w:val="ru-RU" w:eastAsia="ru-RU"/>
        </w:rPr>
      </w:pPr>
      <w:r w:rsidRPr="00D40931">
        <w:rPr>
          <w:rFonts w:ascii="Times New Roman" w:eastAsia="Times New Roman" w:hAnsi="Times New Roman"/>
          <w:i/>
          <w:sz w:val="20"/>
          <w:szCs w:val="20"/>
          <w:lang w:val="ru-RU" w:eastAsia="ru-RU"/>
        </w:rPr>
        <w:t>В статье рассматриваются теоретические подходы к проблеме одаренности, виды одаренности, предложены  диагностические методики для выявления различных видов  одаренности школьников.</w:t>
      </w:r>
    </w:p>
    <w:p w:rsidR="00D40931" w:rsidRPr="00D40931" w:rsidRDefault="00D40931" w:rsidP="00D40931">
      <w:pPr>
        <w:spacing w:line="276" w:lineRule="auto"/>
        <w:ind w:firstLine="708"/>
        <w:jc w:val="both"/>
        <w:rPr>
          <w:rFonts w:ascii="Times New Roman" w:eastAsia="Times New Roman" w:hAnsi="Times New Roman"/>
          <w:i/>
          <w:sz w:val="20"/>
          <w:szCs w:val="20"/>
          <w:lang w:val="ru-RU" w:eastAsia="ru-RU"/>
        </w:rPr>
      </w:pPr>
    </w:p>
    <w:p w:rsidR="00D40931" w:rsidRPr="00D40931" w:rsidRDefault="00D40931" w:rsidP="00D40931">
      <w:pPr>
        <w:spacing w:line="276" w:lineRule="auto"/>
        <w:ind w:firstLine="708"/>
        <w:jc w:val="both"/>
        <w:rPr>
          <w:rFonts w:ascii="Times New Roman" w:eastAsia="Times New Roman" w:hAnsi="Times New Roman"/>
          <w:i/>
          <w:lang w:val="ru-RU" w:eastAsia="ru-RU"/>
        </w:rPr>
      </w:pP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В концепции модернизации российского образования на период до 2010 года сказано: «Развивающемуся обществу нужны современно образованные, нравственные, предприимчивые люди, которые могут самостоятельно принимать ответственные решения в ситуации выбора, прогнозируя их возможные последствия, способные к сотрудничеству, отличающиеся мобильностью, динамизмом, конструктивностью, обладающие развитым чувством ответственности за судьбу страны».</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Федеральный компонент государственного стандарта начального общего образования направлен на реализацию качественно новой личностно-ориентированной развивающей модели массовой школы и призван обеспечить выполнение основных целей, среди которых называется развитие личности школьника, его творческих способностей, интереса к учению, формируется желание и умение учиться.</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Очень важным периодом в развитии и становлении личности является начальный период обучения. Именно этот возраст наиболее поддается воспитанию и развитию творческих способностей ребенка. Благодарный детский возраст наиболее открыт и восприимчив к чудесам познания, к богатству и красоте окружающего мира. Для осуществления развивающих целей обучения необходимо активизировать познавательную деятельность учащихся, создать ситуацию заинтересованности.</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Развитие интеллектуального и творческого потенциала детей –главная и самая трудная задача учителя. Заниматься развитием интеллектуальных и творческих способностей необходимо. И прежде всего, потому, что полное раскрытие способностей ребенка важно не только для него самого, но и для общества в целом. Качественный скачок в развитии новых технологий повлек за собой резкое возрастание потребности общества в людях, обладающих нестандартным мышлением, вносящих новое содержание в производственную и социальную жизнь, умеющих ставить и решать новые задачи, относящиеся к будущему.</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lastRenderedPageBreak/>
        <w:t>Процесс развития творческих способностей младшего школьника будет эффективным, если созданы условия, способствующие развитию творческих способностей ученика, развивающая работа с детьми строится на диагностической основе.</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 xml:space="preserve">Основным подходом в поиске юных дарований нами используется комплекс мероприятий (медико-психологических, педагогических), направленных не только на детей, но и на родителей, педагогов. </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b/>
          <w:color w:val="333333"/>
        </w:rPr>
        <w:t>На первом</w:t>
      </w:r>
      <w:r w:rsidRPr="00D40931">
        <w:rPr>
          <w:color w:val="333333"/>
        </w:rPr>
        <w:t>, анамнестическом, этапе выявления одаренных детей учитываются сведения о высоких успехах в какой-либо деятельности ребенка от родителей и педагогов. Могут быть использованы также результаты групповых тестирований, социологических опросных листов. Это позволит очертить круг детей для более углубленных индивидуальных исследований.</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b/>
          <w:color w:val="333333"/>
        </w:rPr>
        <w:t xml:space="preserve">Второй </w:t>
      </w:r>
      <w:r w:rsidRPr="00D40931">
        <w:rPr>
          <w:color w:val="333333"/>
        </w:rPr>
        <w:t xml:space="preserve">этап – диагностический. На этом этапе проводится индивидуальная оценка творческих возможностей и особенностей нервно-психического статуса ребенка. В зависимости от результатов первого этапа ребенок обследуется набором психологических тестов в зависимости от предпочтительности того или иного варианта потенциальных возможностей. </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При предпочтительности развития интеллектуальной сферы ребенок отличается остротой мышления, любознательностью, охотно и легко учится, обнаруживает практическую смекалку. В этих случаях используются методики, направленные, прежде всего, на определение базовых когнитивных и речевых параметров у одаренных детей (например, методика Векслера, прогрессивные матрицы Д.Ж.Равена).</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У детей, одаренных в сфере академических достижений, наиболее развитыми, могут быть, отдельные склонности- к языку и литературе, математике или естествознанию. Поэтому задача психолога не только определить уровень общего интеллектуального развития, но и оценить предпочтительную сторону мышления.</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 xml:space="preserve">Дети с творческим и продуктивным мышлением отличаются независимостью, не комфорностью поведения, способностью продуцировать оригинальные идеи, находить нестандартные решения, изобретательностью. Их выявление предусматривает оценку, прежде всего, их творческих наклонностей (тест Торренса) и личностных характеристик (опросник Айзенка, Личко, тест Люшера и т.п.) </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Дети с преимущественным преобладанием контактности, потребности в общении и лидерстве отличаются инициативностью, высокими организаторскими способностями, их обычно легко привлекать на главные роли в играх и занятиях, они уверенно чувствуют себя среди сверстников и взрослых. В этом случае Вам помогут личностные методики и социометрия.</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lastRenderedPageBreak/>
        <w:t>Если же у ребенка преобладают художественные способности, он с ранних лет проявляет склонность к рисованию или музыке. Психологическое тестирование здесь должно быть направлено на оценку степени эмоциональной устойчивости и уровня нейротизма, так как эти дети обычно отличаются высокой ранимостью и требуют индивидуального психологического подхода со стороны педагогов и нередко психотерапевтической коррекции врача-специалиста.</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Одаренность в двигательной сфере проявляется высокой степенью психомоторных реакций, ловкостью, развитием двигательных навыков (бег, лазание, прыжки), физической силы. Диагностика в этой сфере проводится методиками определения зрительно-моторной координации.</w:t>
      </w:r>
    </w:p>
    <w:p w:rsidR="00D40931" w:rsidRPr="00D40931" w:rsidRDefault="00D40931" w:rsidP="00D40931">
      <w:pPr>
        <w:pStyle w:val="a3"/>
        <w:shd w:val="clear" w:color="auto" w:fill="FFFFFF"/>
        <w:spacing w:before="0" w:beforeAutospacing="0" w:after="0" w:afterAutospacing="0" w:line="360" w:lineRule="auto"/>
        <w:ind w:firstLine="709"/>
        <w:jc w:val="both"/>
        <w:rPr>
          <w:color w:val="333333"/>
        </w:rPr>
      </w:pPr>
      <w:r w:rsidRPr="00D40931">
        <w:rPr>
          <w:color w:val="333333"/>
        </w:rPr>
        <w:t>Диагностика одаренности особенно важна для тех детей, способности которых оказались незамеченными взрослыми (родителями, педагогами) и тот потенциал, который заложен природой, может оказаться неразвитым, а значит, личность окажется обделенной, нереализованной.</w:t>
      </w: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A840DF" w:rsidP="00D40931">
      <w:pPr>
        <w:rPr>
          <w:rFonts w:ascii="Times New Roman" w:hAnsi="Times New Roman"/>
          <w:lang w:val="ru-RU"/>
        </w:rPr>
      </w:pPr>
      <w:r w:rsidRPr="00A840DF">
        <w:rPr>
          <w:rFonts w:ascii="Times New Roman" w:hAnsi="Times New Roman"/>
          <w:noProof/>
          <w:lang w:eastAsia="ru-RU"/>
        </w:rPr>
        <w:lastRenderedPageBreak/>
        <w:pict>
          <v:roundrect id="_x0000_s1031" style="position:absolute;margin-left:-21.15pt;margin-top:-20.45pt;width:530.35pt;height:44.7pt;z-index:251665408" arcsize="10923f" strokecolor="#1f497d [3215]" strokeweight="4.5pt">
            <v:stroke linestyle="thinThick"/>
            <v:textbox style="mso-next-textbox:#_x0000_s1031">
              <w:txbxContent>
                <w:p w:rsidR="00D40931" w:rsidRPr="003F4CFA" w:rsidRDefault="00D40931" w:rsidP="00D40931">
                  <w:pPr>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АКТУАЛЬНЫЕ ПРОБЛЕМЫ И ПЕРСПЕКТИВЫ РАБОТЫ С ОДАРЁННЫМИ И ТАЛАНТЛИВЫМИ ДЕТЬМИ</w:t>
                  </w:r>
                </w:p>
              </w:txbxContent>
            </v:textbox>
          </v:roundrect>
        </w:pict>
      </w:r>
    </w:p>
    <w:p w:rsidR="00D40931" w:rsidRPr="00D40931" w:rsidRDefault="00D40931" w:rsidP="00D40931">
      <w:pPr>
        <w:spacing w:before="245" w:after="245"/>
        <w:jc w:val="right"/>
        <w:rPr>
          <w:rFonts w:ascii="Times New Roman" w:eastAsia="Times New Roman" w:hAnsi="Times New Roman"/>
          <w:i/>
          <w:lang w:val="ru-RU" w:eastAsia="ru-RU"/>
        </w:rPr>
      </w:pPr>
    </w:p>
    <w:p w:rsidR="00D40931" w:rsidRPr="00D40931" w:rsidRDefault="00D40931" w:rsidP="00D40931">
      <w:pPr>
        <w:ind w:hanging="567"/>
        <w:jc w:val="center"/>
        <w:rPr>
          <w:rFonts w:ascii="Times New Roman" w:eastAsia="Times New Roman" w:hAnsi="Times New Roman"/>
          <w:b/>
          <w:lang w:val="ru-RU" w:eastAsia="ru-RU"/>
        </w:rPr>
      </w:pPr>
      <w:r w:rsidRPr="00D40931">
        <w:rPr>
          <w:rFonts w:ascii="Times New Roman" w:eastAsia="Times New Roman" w:hAnsi="Times New Roman"/>
          <w:b/>
          <w:lang w:val="ru-RU" w:eastAsia="ru-RU"/>
        </w:rPr>
        <w:t>Система деятельности школы по развитию одарённых и творческих детей</w:t>
      </w:r>
    </w:p>
    <w:p w:rsidR="00D40931" w:rsidRPr="00D40931" w:rsidRDefault="00D40931" w:rsidP="00D40931">
      <w:pPr>
        <w:ind w:hanging="567"/>
        <w:jc w:val="center"/>
        <w:rPr>
          <w:rFonts w:ascii="Times New Roman" w:eastAsia="Times New Roman" w:hAnsi="Times New Roman"/>
          <w:b/>
          <w:lang w:val="ru-RU" w:eastAsia="ru-RU"/>
        </w:rPr>
      </w:pPr>
    </w:p>
    <w:p w:rsidR="00D40931" w:rsidRPr="00D40931" w:rsidRDefault="00D40931" w:rsidP="00D40931">
      <w:pPr>
        <w:ind w:hanging="567"/>
        <w:jc w:val="center"/>
        <w:rPr>
          <w:rFonts w:ascii="Times New Roman" w:eastAsia="Times New Roman" w:hAnsi="Times New Roman"/>
          <w:b/>
          <w:i/>
          <w:lang w:val="ru-RU" w:eastAsia="ru-RU"/>
        </w:rPr>
      </w:pPr>
    </w:p>
    <w:p w:rsidR="00D40931" w:rsidRPr="00D40931" w:rsidRDefault="00D40931" w:rsidP="00D40931">
      <w:pPr>
        <w:spacing w:line="276" w:lineRule="auto"/>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Н.А.Гурова</w:t>
      </w:r>
      <w:r w:rsidRPr="00D40931">
        <w:rPr>
          <w:rFonts w:ascii="Times New Roman" w:eastAsia="Times New Roman" w:hAnsi="Times New Roman"/>
          <w:b/>
          <w:lang w:val="ru-RU" w:eastAsia="ru-RU"/>
        </w:rPr>
        <w:t xml:space="preserve">, </w:t>
      </w:r>
      <w:r w:rsidRPr="00D40931">
        <w:rPr>
          <w:rFonts w:ascii="Times New Roman" w:eastAsia="Times New Roman" w:hAnsi="Times New Roman"/>
          <w:i/>
          <w:lang w:val="ru-RU" w:eastAsia="ru-RU"/>
        </w:rPr>
        <w:t>учитель истории и обществознания МБОУ «Сусловская средняя общеобразовательная школа»</w:t>
      </w:r>
    </w:p>
    <w:p w:rsidR="00D40931" w:rsidRPr="00D40931" w:rsidRDefault="00D40931" w:rsidP="00D40931">
      <w:pPr>
        <w:spacing w:line="276" w:lineRule="auto"/>
        <w:jc w:val="both"/>
        <w:rPr>
          <w:rFonts w:ascii="Times New Roman" w:eastAsia="Times New Roman" w:hAnsi="Times New Roman"/>
          <w:i/>
          <w:lang w:val="ru-RU" w:eastAsia="ru-RU"/>
        </w:rPr>
      </w:pPr>
    </w:p>
    <w:p w:rsidR="00D40931" w:rsidRPr="00D40931" w:rsidRDefault="00D40931" w:rsidP="00D40931">
      <w:pPr>
        <w:spacing w:line="276" w:lineRule="auto"/>
        <w:jc w:val="center"/>
        <w:rPr>
          <w:rFonts w:ascii="Times New Roman" w:eastAsia="Times New Roman" w:hAnsi="Times New Roman"/>
          <w:i/>
          <w:lang w:val="ru-RU" w:eastAsia="ru-RU"/>
        </w:rPr>
      </w:pPr>
    </w:p>
    <w:p w:rsidR="00D40931" w:rsidRPr="00D40931" w:rsidRDefault="00D40931" w:rsidP="00D40931">
      <w:pPr>
        <w:spacing w:line="276" w:lineRule="auto"/>
        <w:ind w:firstLine="708"/>
        <w:jc w:val="both"/>
        <w:rPr>
          <w:rFonts w:ascii="Times New Roman" w:eastAsia="Times New Roman" w:hAnsi="Times New Roman"/>
          <w:i/>
          <w:sz w:val="20"/>
          <w:szCs w:val="20"/>
          <w:lang w:val="ru-RU" w:eastAsia="ru-RU"/>
        </w:rPr>
      </w:pPr>
      <w:r w:rsidRPr="00D40931">
        <w:rPr>
          <w:rFonts w:ascii="Times New Roman" w:eastAsia="Times New Roman" w:hAnsi="Times New Roman"/>
          <w:i/>
          <w:sz w:val="20"/>
          <w:szCs w:val="20"/>
          <w:lang w:val="ru-RU" w:eastAsia="ru-RU"/>
        </w:rPr>
        <w:t>В статье автор представляет  систему деятельности образовательного учреждения по развитию одаренности школьников, раскрывается последовательное усложнение работы с ними.</w:t>
      </w:r>
    </w:p>
    <w:p w:rsidR="00D40931" w:rsidRPr="00D40931" w:rsidRDefault="00D40931" w:rsidP="00D40931">
      <w:pPr>
        <w:spacing w:line="276" w:lineRule="auto"/>
        <w:jc w:val="both"/>
        <w:rPr>
          <w:rFonts w:ascii="Times New Roman" w:eastAsia="Times New Roman" w:hAnsi="Times New Roman"/>
          <w:i/>
          <w:lang w:val="ru-RU" w:eastAsia="ru-RU"/>
        </w:rPr>
      </w:pPr>
    </w:p>
    <w:p w:rsidR="00D40931" w:rsidRPr="00D40931" w:rsidRDefault="00D40931" w:rsidP="00D40931">
      <w:pPr>
        <w:spacing w:line="276" w:lineRule="auto"/>
        <w:ind w:firstLine="708"/>
        <w:jc w:val="both"/>
        <w:rPr>
          <w:rFonts w:ascii="Times New Roman" w:eastAsia="Times New Roman" w:hAnsi="Times New Roman"/>
          <w:i/>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r w:rsidRPr="00D40931">
        <w:rPr>
          <w:rFonts w:ascii="Times New Roman" w:eastAsia="Times New Roman" w:hAnsi="Times New Roman"/>
          <w:lang w:val="ru-RU" w:eastAsia="ru-RU"/>
        </w:rPr>
        <w:t>Одним из ключевых направлений развития общего образования является формирование системы поддержки талантливых детей. Предпосылки для реализации этого направления заложены в образовательных стандартах второго поколения. Создание условий для поддержки, развития творческих способностей и одаренности таких детей становится одной из главных задач каждого общеобразовательного учреждения, в том числе и нашей школы.</w:t>
      </w:r>
    </w:p>
    <w:p w:rsidR="00D40931" w:rsidRPr="00D40931" w:rsidRDefault="00D40931" w:rsidP="00D40931">
      <w:pPr>
        <w:spacing w:line="360" w:lineRule="auto"/>
        <w:ind w:firstLine="708"/>
        <w:jc w:val="both"/>
        <w:rPr>
          <w:rFonts w:ascii="Times New Roman" w:hAnsi="Times New Roman"/>
          <w:lang w:val="ru-RU"/>
        </w:rPr>
      </w:pPr>
      <w:r w:rsidRPr="00D40931">
        <w:rPr>
          <w:rFonts w:ascii="Times New Roman" w:eastAsia="Times New Roman" w:hAnsi="Times New Roman"/>
          <w:lang w:val="ru-RU" w:eastAsia="ru-RU"/>
        </w:rPr>
        <w:t xml:space="preserve">МБОУ «Сусловская средняя общеобразовательная школа» </w:t>
      </w:r>
      <w:r w:rsidRPr="00D40931">
        <w:rPr>
          <w:rFonts w:ascii="Times New Roman" w:hAnsi="Times New Roman"/>
          <w:lang w:val="ru-RU"/>
        </w:rPr>
        <w:t>имеет качественные материально-технические условия для успешного обучения детей, нацеленные на высокий уровень развития способностей: современные, оборудованные компьютерной техникой учебные кабинеты, свободный выход в Интернет, новейшие печатные издания и медиаресурсы. Обучение по учебным программам и программам дополнительного образования осуществляют опытные, талантливые педагоги.</w:t>
      </w:r>
    </w:p>
    <w:p w:rsidR="00D40931" w:rsidRPr="00D40931" w:rsidRDefault="00D40931" w:rsidP="00D40931">
      <w:pPr>
        <w:spacing w:line="360" w:lineRule="auto"/>
        <w:ind w:firstLine="708"/>
        <w:jc w:val="both"/>
        <w:rPr>
          <w:rFonts w:ascii="Times New Roman" w:hAnsi="Times New Roman"/>
          <w:lang w:val="ru-RU"/>
        </w:rPr>
      </w:pPr>
      <w:r w:rsidRPr="00D40931">
        <w:rPr>
          <w:rFonts w:ascii="Times New Roman" w:hAnsi="Times New Roman"/>
          <w:b/>
          <w:lang w:val="ru-RU"/>
        </w:rPr>
        <w:t>Основные направления</w:t>
      </w:r>
      <w:r w:rsidRPr="00D40931">
        <w:rPr>
          <w:rFonts w:ascii="Times New Roman" w:hAnsi="Times New Roman"/>
          <w:lang w:val="ru-RU"/>
        </w:rPr>
        <w:t xml:space="preserve"> деятельности ОУ по организации работы по развитию одаренных, творчески активных учащихся:</w:t>
      </w:r>
    </w:p>
    <w:p w:rsidR="00D40931" w:rsidRPr="00D40931" w:rsidRDefault="00D40931" w:rsidP="00D40931">
      <w:pPr>
        <w:pStyle w:val="a7"/>
        <w:numPr>
          <w:ilvl w:val="0"/>
          <w:numId w:val="10"/>
        </w:numPr>
        <w:spacing w:line="360" w:lineRule="auto"/>
        <w:ind w:left="284" w:hanging="284"/>
        <w:jc w:val="both"/>
        <w:rPr>
          <w:rFonts w:ascii="Times New Roman" w:hAnsi="Times New Roman"/>
          <w:lang w:val="ru-RU"/>
        </w:rPr>
      </w:pPr>
      <w:r w:rsidRPr="00D40931">
        <w:rPr>
          <w:rFonts w:ascii="Times New Roman" w:hAnsi="Times New Roman"/>
          <w:lang w:val="ru-RU"/>
        </w:rPr>
        <w:t>Создание системы выявления одаренных детей:</w:t>
      </w:r>
    </w:p>
    <w:p w:rsidR="00D40931" w:rsidRPr="00D40931" w:rsidRDefault="00D40931" w:rsidP="00D40931">
      <w:pPr>
        <w:pStyle w:val="a7"/>
        <w:numPr>
          <w:ilvl w:val="0"/>
          <w:numId w:val="11"/>
        </w:numPr>
        <w:spacing w:line="360" w:lineRule="auto"/>
        <w:jc w:val="both"/>
        <w:rPr>
          <w:rFonts w:ascii="Times New Roman" w:hAnsi="Times New Roman"/>
          <w:lang w:val="ru-RU"/>
        </w:rPr>
      </w:pPr>
      <w:r w:rsidRPr="00D40931">
        <w:rPr>
          <w:rFonts w:ascii="Times New Roman" w:hAnsi="Times New Roman"/>
          <w:lang w:val="ru-RU"/>
        </w:rPr>
        <w:t>Проведение психолого-педагогических исследований учащихся</w:t>
      </w:r>
    </w:p>
    <w:p w:rsidR="00D40931" w:rsidRPr="00D40931" w:rsidRDefault="00D40931" w:rsidP="00D40931">
      <w:pPr>
        <w:pStyle w:val="a7"/>
        <w:numPr>
          <w:ilvl w:val="0"/>
          <w:numId w:val="11"/>
        </w:numPr>
        <w:spacing w:line="360" w:lineRule="auto"/>
        <w:jc w:val="both"/>
        <w:rPr>
          <w:rFonts w:ascii="Times New Roman" w:hAnsi="Times New Roman"/>
          <w:lang w:val="ru-RU"/>
        </w:rPr>
      </w:pPr>
      <w:r w:rsidRPr="00D40931">
        <w:rPr>
          <w:rFonts w:ascii="Times New Roman" w:hAnsi="Times New Roman"/>
          <w:lang w:val="ru-RU"/>
        </w:rPr>
        <w:t>Системное диагностирование психологом</w:t>
      </w:r>
    </w:p>
    <w:p w:rsidR="00D40931" w:rsidRPr="00D40931" w:rsidRDefault="00D40931" w:rsidP="00D40931">
      <w:pPr>
        <w:pStyle w:val="a7"/>
        <w:numPr>
          <w:ilvl w:val="0"/>
          <w:numId w:val="11"/>
        </w:numPr>
        <w:spacing w:line="360" w:lineRule="auto"/>
        <w:jc w:val="both"/>
        <w:rPr>
          <w:rFonts w:ascii="Times New Roman" w:hAnsi="Times New Roman"/>
          <w:lang w:val="ru-RU"/>
        </w:rPr>
      </w:pPr>
      <w:r w:rsidRPr="00D40931">
        <w:rPr>
          <w:rFonts w:ascii="Times New Roman" w:hAnsi="Times New Roman"/>
          <w:lang w:val="ru-RU"/>
        </w:rPr>
        <w:t>Создание базы данных одаренных, творческих и способных детей</w:t>
      </w:r>
    </w:p>
    <w:p w:rsidR="00D40931" w:rsidRPr="00D40931" w:rsidRDefault="00D40931" w:rsidP="00D40931">
      <w:pPr>
        <w:pStyle w:val="a7"/>
        <w:numPr>
          <w:ilvl w:val="0"/>
          <w:numId w:val="10"/>
        </w:numPr>
        <w:spacing w:line="360" w:lineRule="auto"/>
        <w:ind w:left="284"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Организация учебного процесса:</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Нестандартные уроки, ролевые игры, дискуссии, уроки-путешествия</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Работа с дополнительной литературой, мультимедийными ресурсами</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Предпрофильное и профильное обучение</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Индивидуальные образовательные программы дополнительного образования</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Выставки, презентации, творческие мастерские</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Тематический контроль знаний в рамках учебной деятельности</w:t>
      </w:r>
    </w:p>
    <w:p w:rsidR="00D40931" w:rsidRPr="00D40931" w:rsidRDefault="00D40931" w:rsidP="00D40931">
      <w:pPr>
        <w:pStyle w:val="a7"/>
        <w:numPr>
          <w:ilvl w:val="0"/>
          <w:numId w:val="12"/>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lastRenderedPageBreak/>
        <w:t>Контроль над обязательным участием детей данной категории в конкурсах разного уровня</w:t>
      </w: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r w:rsidRPr="00D40931">
        <w:rPr>
          <w:rFonts w:ascii="Times New Roman" w:eastAsia="Times New Roman" w:hAnsi="Times New Roman"/>
          <w:lang w:val="ru-RU" w:eastAsia="ru-RU"/>
        </w:rPr>
        <w:object w:dxaOrig="7167" w:dyaOrig="5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3.9pt;height:304.2pt" o:ole="">
            <v:imagedata r:id="rId7" o:title="" blacklevel="-3277f"/>
          </v:shape>
          <o:OLEObject Type="Embed" ProgID="PowerPoint.Slide.12" ShapeID="_x0000_i1025" DrawAspect="Content" ObjectID="_1489229639" r:id="rId8"/>
        </w:object>
      </w: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397"/>
        <w:jc w:val="both"/>
        <w:rPr>
          <w:rFonts w:ascii="Times New Roman" w:hAnsi="Times New Roman"/>
          <w:lang w:val="ru-RU"/>
        </w:rPr>
      </w:pPr>
      <w:r w:rsidRPr="00D40931">
        <w:rPr>
          <w:rFonts w:ascii="Times New Roman" w:hAnsi="Times New Roman"/>
          <w:lang w:val="ru-RU"/>
        </w:rPr>
        <w:t xml:space="preserve">Обучение в начальной школе в соответствии с Федеральным государственным образовательным стандартом начального общего образования осуществляется на основе системно-деятельностного подхода, через развивающие образовательные технологии, организацию исследовательской деятельности. </w:t>
      </w:r>
    </w:p>
    <w:p w:rsidR="00D40931" w:rsidRPr="00D40931" w:rsidRDefault="00D40931" w:rsidP="00D40931">
      <w:pPr>
        <w:spacing w:line="360" w:lineRule="auto"/>
        <w:ind w:firstLine="397"/>
        <w:jc w:val="both"/>
        <w:rPr>
          <w:rFonts w:ascii="Times New Roman" w:hAnsi="Times New Roman"/>
          <w:lang w:val="ru-RU"/>
        </w:rPr>
      </w:pPr>
      <w:r w:rsidRPr="00D40931">
        <w:rPr>
          <w:rFonts w:ascii="Times New Roman" w:hAnsi="Times New Roman"/>
          <w:lang w:val="ru-RU"/>
        </w:rPr>
        <w:t xml:space="preserve">В основной школе особая роль также отводится  исследовательской практике, направленной на реализацию познавательных потребностей учащихся, подготовку их к творческому экзамену. </w:t>
      </w:r>
    </w:p>
    <w:p w:rsidR="00D40931" w:rsidRPr="00D40931" w:rsidRDefault="00D40931" w:rsidP="00D40931">
      <w:pPr>
        <w:spacing w:line="360" w:lineRule="auto"/>
        <w:ind w:firstLine="397"/>
        <w:jc w:val="both"/>
        <w:rPr>
          <w:rFonts w:ascii="Times New Roman" w:hAnsi="Times New Roman"/>
          <w:lang w:val="ru-RU"/>
        </w:rPr>
      </w:pPr>
      <w:r w:rsidRPr="00D40931">
        <w:rPr>
          <w:rFonts w:ascii="Times New Roman" w:hAnsi="Times New Roman"/>
          <w:lang w:val="ru-RU"/>
        </w:rPr>
        <w:t>В старшей школе– это работа учащихся с педагогами в рамках деятельности школьного научного общества учащихся «Поиск».</w:t>
      </w:r>
    </w:p>
    <w:p w:rsidR="00D40931" w:rsidRPr="00D40931" w:rsidRDefault="00D40931" w:rsidP="00D40931">
      <w:pPr>
        <w:pStyle w:val="a3"/>
        <w:spacing w:before="0" w:beforeAutospacing="0" w:after="0" w:afterAutospacing="0" w:line="360" w:lineRule="auto"/>
        <w:ind w:firstLine="397"/>
        <w:jc w:val="both"/>
      </w:pPr>
      <w:r w:rsidRPr="00D40931">
        <w:t xml:space="preserve">Проводятся мониторинги интеллектуальных и творческих, а также спортивных достижений учащихся, качества знаний, сформированности учебной деятельности, а также здоровья учащихся. Ежегодно проводятся исследовательский форум для младших школьников «Я – исследователь», научно-практическая конференция учащихся «Поиск. Творчество. Познание» </w:t>
      </w:r>
    </w:p>
    <w:p w:rsidR="00D40931" w:rsidRPr="00D40931" w:rsidRDefault="00D40931" w:rsidP="00D40931">
      <w:pPr>
        <w:spacing w:line="360" w:lineRule="auto"/>
        <w:ind w:firstLine="397"/>
        <w:jc w:val="both"/>
        <w:rPr>
          <w:rFonts w:ascii="Times New Roman" w:hAnsi="Times New Roman"/>
          <w:lang w:val="ru-RU"/>
        </w:rPr>
      </w:pPr>
      <w:r w:rsidRPr="00D40931">
        <w:rPr>
          <w:rFonts w:ascii="Times New Roman" w:hAnsi="Times New Roman"/>
          <w:lang w:val="ru-RU"/>
        </w:rPr>
        <w:t>Традиционными уже стали для школьников  Международные конкурсы по языкознанию «Русский медвежонок- языкознание для всех», «Золотое руно» по МХК, «Инфознайка» по информатике,  большой популярностью также  пользуются  дистанционные Интернет-</w:t>
      </w:r>
      <w:r w:rsidRPr="00D40931">
        <w:rPr>
          <w:rFonts w:ascii="Times New Roman" w:hAnsi="Times New Roman"/>
          <w:lang w:val="ru-RU"/>
        </w:rPr>
        <w:lastRenderedPageBreak/>
        <w:t>олимпиады по географии, математике, русскому языку, физике, иностранным языкам. Каждый год школьники становятся призерами Всероссийских конкурсов  исследовательских и творческих работ «Первые шаги в науке», «Познание и творчество», «Интеллект–экспресс», результативно участвуют в  Молодежном предметном чемпионате по биологии, обществознанию и истории, математике.</w:t>
      </w:r>
    </w:p>
    <w:p w:rsidR="00D40931" w:rsidRPr="00D40931" w:rsidRDefault="00D40931" w:rsidP="00D40931">
      <w:pPr>
        <w:pStyle w:val="a3"/>
        <w:spacing w:before="0" w:beforeAutospacing="0" w:after="0" w:afterAutospacing="0" w:line="360" w:lineRule="auto"/>
        <w:ind w:firstLine="397"/>
        <w:jc w:val="both"/>
      </w:pPr>
    </w:p>
    <w:p w:rsidR="00D40931" w:rsidRPr="00D40931" w:rsidRDefault="00D40931" w:rsidP="00D40931">
      <w:pPr>
        <w:pStyle w:val="a7"/>
        <w:numPr>
          <w:ilvl w:val="0"/>
          <w:numId w:val="10"/>
        </w:numPr>
        <w:spacing w:line="360" w:lineRule="auto"/>
        <w:ind w:left="284"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Развитие творческих способностей учащихся посредством внеклассной работы</w:t>
      </w:r>
    </w:p>
    <w:p w:rsidR="00D40931" w:rsidRPr="00D40931" w:rsidRDefault="00D40931" w:rsidP="00D40931">
      <w:pPr>
        <w:pStyle w:val="a7"/>
        <w:spacing w:line="360" w:lineRule="auto"/>
        <w:ind w:left="284"/>
        <w:jc w:val="both"/>
        <w:rPr>
          <w:rFonts w:ascii="Times New Roman" w:eastAsia="Times New Roman" w:hAnsi="Times New Roman"/>
          <w:lang w:val="ru-RU" w:eastAsia="ru-RU"/>
        </w:rPr>
      </w:pPr>
      <w:r w:rsidRPr="00D40931">
        <w:rPr>
          <w:rFonts w:ascii="Times New Roman" w:eastAsia="Times New Roman" w:hAnsi="Times New Roman"/>
          <w:lang w:val="ru-RU" w:eastAsia="ru-RU"/>
        </w:rPr>
        <w:object w:dxaOrig="7195" w:dyaOrig="5396">
          <v:shape id="_x0000_i1026" type="#_x0000_t75" style="width:5in;height:270.2pt" o:ole="">
            <v:imagedata r:id="rId9" o:title=""/>
          </v:shape>
          <o:OLEObject Type="Embed" ProgID="PowerPoint.Slide.12" ShapeID="_x0000_i1026" DrawAspect="Content" ObjectID="_1489229640" r:id="rId10"/>
        </w:object>
      </w:r>
    </w:p>
    <w:p w:rsidR="00D40931" w:rsidRPr="00D40931" w:rsidRDefault="00D40931" w:rsidP="00D40931">
      <w:pPr>
        <w:pStyle w:val="a7"/>
        <w:numPr>
          <w:ilvl w:val="0"/>
          <w:numId w:val="10"/>
        </w:numPr>
        <w:spacing w:line="360" w:lineRule="auto"/>
        <w:ind w:left="284"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Поощрение одаренных детей:</w:t>
      </w:r>
    </w:p>
    <w:p w:rsidR="00D40931" w:rsidRPr="00D40931" w:rsidRDefault="00D40931" w:rsidP="00D40931">
      <w:pPr>
        <w:pStyle w:val="a7"/>
        <w:numPr>
          <w:ilvl w:val="0"/>
          <w:numId w:val="13"/>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Публикации в СМИ</w:t>
      </w:r>
    </w:p>
    <w:p w:rsidR="00D40931" w:rsidRPr="00D40931" w:rsidRDefault="00D40931" w:rsidP="00D40931">
      <w:pPr>
        <w:pStyle w:val="a7"/>
        <w:numPr>
          <w:ilvl w:val="0"/>
          <w:numId w:val="13"/>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Ценные призы в рамках конкурсов</w:t>
      </w:r>
    </w:p>
    <w:p w:rsidR="00D40931" w:rsidRPr="00D40931" w:rsidRDefault="00D40931" w:rsidP="00D40931">
      <w:pPr>
        <w:pStyle w:val="a7"/>
        <w:numPr>
          <w:ilvl w:val="0"/>
          <w:numId w:val="13"/>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Стенд «Лучшие спортсмены»</w:t>
      </w:r>
    </w:p>
    <w:p w:rsidR="00D40931" w:rsidRPr="00D40931" w:rsidRDefault="00D40931" w:rsidP="00D40931">
      <w:pPr>
        <w:pStyle w:val="a7"/>
        <w:numPr>
          <w:ilvl w:val="0"/>
          <w:numId w:val="13"/>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 xml:space="preserve">Материальная поддержка  одаренных, </w:t>
      </w:r>
      <w:r w:rsidRPr="00D40931">
        <w:rPr>
          <w:rFonts w:ascii="Times New Roman" w:hAnsi="Times New Roman"/>
          <w:lang w:val="ru-RU"/>
        </w:rPr>
        <w:t>творческих и способных детей</w:t>
      </w:r>
    </w:p>
    <w:p w:rsidR="00D40931" w:rsidRPr="00D40931" w:rsidRDefault="00D40931" w:rsidP="00D40931">
      <w:pPr>
        <w:pStyle w:val="a7"/>
        <w:numPr>
          <w:ilvl w:val="0"/>
          <w:numId w:val="10"/>
        </w:numPr>
        <w:spacing w:line="360" w:lineRule="auto"/>
        <w:ind w:left="284" w:hanging="284"/>
        <w:jc w:val="both"/>
        <w:rPr>
          <w:rFonts w:ascii="Times New Roman" w:eastAsia="Times New Roman" w:hAnsi="Times New Roman"/>
          <w:lang w:val="ru-RU" w:eastAsia="ru-RU" w:bidi="ar-SA"/>
        </w:rPr>
      </w:pPr>
      <w:r w:rsidRPr="00D40931">
        <w:rPr>
          <w:rFonts w:ascii="Times New Roman" w:eastAsia="Times New Roman" w:hAnsi="Times New Roman"/>
          <w:lang w:val="ru-RU" w:eastAsia="ru-RU" w:bidi="ar-SA"/>
        </w:rPr>
        <w:t xml:space="preserve">Работа с родителями одаренных детей </w:t>
      </w:r>
    </w:p>
    <w:p w:rsidR="00D40931" w:rsidRPr="00D40931" w:rsidRDefault="00D40931" w:rsidP="00D40931">
      <w:pPr>
        <w:pStyle w:val="a7"/>
        <w:numPr>
          <w:ilvl w:val="0"/>
          <w:numId w:val="14"/>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Совместная практическая деятельность ребенка, родителей и педагога</w:t>
      </w:r>
    </w:p>
    <w:p w:rsidR="00D40931" w:rsidRPr="00D40931" w:rsidRDefault="00D40931" w:rsidP="00D40931">
      <w:pPr>
        <w:pStyle w:val="a7"/>
        <w:numPr>
          <w:ilvl w:val="0"/>
          <w:numId w:val="14"/>
        </w:numPr>
        <w:spacing w:line="360" w:lineRule="auto"/>
        <w:jc w:val="both"/>
        <w:rPr>
          <w:rFonts w:ascii="Times New Roman" w:eastAsia="Times New Roman" w:hAnsi="Times New Roman"/>
          <w:lang w:val="ru-RU" w:eastAsia="ru-RU"/>
        </w:rPr>
      </w:pPr>
      <w:r w:rsidRPr="00D40931">
        <w:rPr>
          <w:rFonts w:ascii="Times New Roman" w:eastAsia="Times New Roman" w:hAnsi="Times New Roman"/>
          <w:lang w:val="ru-RU" w:eastAsia="ru-RU"/>
        </w:rPr>
        <w:t>Поддержка и поощрение родителей талантливых детей</w:t>
      </w:r>
    </w:p>
    <w:p w:rsidR="00D40931" w:rsidRPr="00D40931" w:rsidRDefault="00D40931" w:rsidP="00D40931">
      <w:pPr>
        <w:pStyle w:val="a7"/>
        <w:numPr>
          <w:ilvl w:val="0"/>
          <w:numId w:val="10"/>
        </w:numPr>
        <w:spacing w:line="360" w:lineRule="auto"/>
        <w:ind w:left="284" w:hanging="284"/>
        <w:jc w:val="both"/>
        <w:rPr>
          <w:rFonts w:ascii="Times New Roman" w:eastAsia="Times New Roman" w:hAnsi="Times New Roman"/>
          <w:lang w:val="ru-RU" w:eastAsia="ru-RU"/>
        </w:rPr>
      </w:pPr>
      <w:r w:rsidRPr="00D40931">
        <w:rPr>
          <w:rFonts w:ascii="Times New Roman" w:eastAsia="Times New Roman" w:hAnsi="Times New Roman"/>
          <w:lang w:eastAsia="ru-RU"/>
        </w:rPr>
        <w:t>Работа с педагогическим коллективом</w:t>
      </w:r>
    </w:p>
    <w:p w:rsidR="00D40931" w:rsidRPr="00D40931" w:rsidRDefault="00D40931" w:rsidP="00D40931">
      <w:pPr>
        <w:pStyle w:val="a7"/>
        <w:numPr>
          <w:ilvl w:val="0"/>
          <w:numId w:val="15"/>
        </w:numPr>
        <w:spacing w:line="360" w:lineRule="auto"/>
        <w:ind w:left="993"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 xml:space="preserve">Обучающие семинары </w:t>
      </w:r>
    </w:p>
    <w:p w:rsidR="00D40931" w:rsidRPr="00D40931" w:rsidRDefault="00D40931" w:rsidP="00D40931">
      <w:pPr>
        <w:pStyle w:val="a7"/>
        <w:numPr>
          <w:ilvl w:val="0"/>
          <w:numId w:val="15"/>
        </w:numPr>
        <w:spacing w:line="360" w:lineRule="auto"/>
        <w:ind w:left="993"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Повышение профессионального  мастерства через курсовую подготовку и аттестацию</w:t>
      </w:r>
    </w:p>
    <w:p w:rsidR="00D40931" w:rsidRPr="00D40931" w:rsidRDefault="00D40931" w:rsidP="00D40931">
      <w:pPr>
        <w:pStyle w:val="a7"/>
        <w:numPr>
          <w:ilvl w:val="0"/>
          <w:numId w:val="15"/>
        </w:numPr>
        <w:spacing w:line="360" w:lineRule="auto"/>
        <w:ind w:left="993"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Грантовая поддержка педагогов</w:t>
      </w:r>
    </w:p>
    <w:p w:rsidR="00D40931" w:rsidRPr="00D40931" w:rsidRDefault="00D40931" w:rsidP="00D40931">
      <w:pPr>
        <w:pStyle w:val="a7"/>
        <w:spacing w:line="360" w:lineRule="auto"/>
        <w:ind w:left="993"/>
        <w:jc w:val="both"/>
        <w:rPr>
          <w:rFonts w:ascii="Times New Roman" w:eastAsia="Times New Roman" w:hAnsi="Times New Roman"/>
          <w:lang w:val="ru-RU" w:eastAsia="ru-RU"/>
        </w:rPr>
      </w:pPr>
    </w:p>
    <w:p w:rsidR="00D40931" w:rsidRPr="00D40931" w:rsidRDefault="00D40931" w:rsidP="00D40931">
      <w:pPr>
        <w:pStyle w:val="a7"/>
        <w:spacing w:line="360" w:lineRule="auto"/>
        <w:ind w:left="0"/>
        <w:jc w:val="both"/>
        <w:rPr>
          <w:rFonts w:ascii="Times New Roman" w:eastAsia="Times New Roman" w:hAnsi="Times New Roman"/>
          <w:lang w:val="ru-RU" w:eastAsia="ru-RU"/>
        </w:rPr>
      </w:pPr>
      <w:r w:rsidRPr="00D40931">
        <w:rPr>
          <w:rFonts w:ascii="Times New Roman" w:eastAsia="Times New Roman" w:hAnsi="Times New Roman"/>
          <w:lang w:val="ru-RU" w:eastAsia="ru-RU"/>
        </w:rPr>
        <w:object w:dxaOrig="6191" w:dyaOrig="4643">
          <v:shape id="_x0000_i1027" type="#_x0000_t75" style="width:433.6pt;height:311.45pt" o:ole="">
            <v:imagedata r:id="rId11" o:title=""/>
          </v:shape>
          <o:OLEObject Type="Embed" ProgID="PowerPoint.Slide.12" ShapeID="_x0000_i1027" DrawAspect="Content" ObjectID="_1489229641" r:id="rId12"/>
        </w:object>
      </w:r>
    </w:p>
    <w:p w:rsidR="00D40931" w:rsidRPr="00D40931" w:rsidRDefault="00D40931" w:rsidP="00D40931">
      <w:pPr>
        <w:pStyle w:val="a7"/>
        <w:numPr>
          <w:ilvl w:val="0"/>
          <w:numId w:val="10"/>
        </w:numPr>
        <w:spacing w:line="360" w:lineRule="auto"/>
        <w:ind w:left="284" w:hanging="284"/>
        <w:jc w:val="both"/>
        <w:rPr>
          <w:rFonts w:ascii="Times New Roman" w:eastAsia="Times New Roman" w:hAnsi="Times New Roman"/>
          <w:lang w:val="ru-RU" w:eastAsia="ru-RU"/>
        </w:rPr>
      </w:pPr>
      <w:r w:rsidRPr="00D40931">
        <w:rPr>
          <w:rFonts w:ascii="Times New Roman" w:eastAsia="Times New Roman" w:hAnsi="Times New Roman"/>
          <w:lang w:val="ru-RU" w:eastAsia="ru-RU"/>
        </w:rPr>
        <w:t>Взаимодействие школы с различными социальными партнерами</w:t>
      </w:r>
    </w:p>
    <w:p w:rsidR="00D40931" w:rsidRPr="00D40931" w:rsidRDefault="00D40931" w:rsidP="00D40931">
      <w:pPr>
        <w:pStyle w:val="a7"/>
        <w:spacing w:line="360" w:lineRule="auto"/>
        <w:ind w:left="284" w:right="565"/>
        <w:jc w:val="both"/>
        <w:rPr>
          <w:rFonts w:ascii="Times New Roman" w:eastAsia="Times New Roman" w:hAnsi="Times New Roman"/>
          <w:lang w:val="ru-RU" w:eastAsia="ru-RU"/>
        </w:rPr>
      </w:pPr>
    </w:p>
    <w:p w:rsidR="00D40931" w:rsidRPr="00D40931" w:rsidRDefault="00D40931" w:rsidP="00D40931">
      <w:pPr>
        <w:pStyle w:val="a7"/>
        <w:spacing w:line="360" w:lineRule="auto"/>
        <w:ind w:left="284" w:right="565"/>
        <w:jc w:val="both"/>
        <w:rPr>
          <w:rFonts w:ascii="Times New Roman" w:eastAsia="Times New Roman" w:hAnsi="Times New Roman"/>
          <w:lang w:val="ru-RU" w:eastAsia="ru-RU"/>
        </w:rPr>
      </w:pPr>
    </w:p>
    <w:p w:rsidR="00D40931" w:rsidRPr="00D40931" w:rsidRDefault="00A840DF" w:rsidP="00D40931">
      <w:pPr>
        <w:pStyle w:val="a7"/>
        <w:spacing w:line="360" w:lineRule="auto"/>
        <w:ind w:left="284" w:right="565"/>
        <w:jc w:val="both"/>
        <w:rPr>
          <w:rFonts w:ascii="Times New Roman" w:eastAsia="Times New Roman" w:hAnsi="Times New Roman"/>
          <w:lang w:val="ru-RU" w:eastAsia="ru-RU"/>
        </w:rPr>
      </w:pPr>
      <w:r>
        <w:rPr>
          <w:rFonts w:ascii="Times New Roman" w:eastAsia="Times New Roman" w:hAnsi="Times New Roman"/>
          <w:noProof/>
          <w:lang w:val="ru-RU" w:eastAsia="ru-RU" w:bidi="ar-SA"/>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30" type="#_x0000_t120" style="position:absolute;left:0;text-align:left;margin-left:183.45pt;margin-top:130.65pt;width:96.25pt;height:89.5pt;z-index:251664384" fillcolor="#8db3e2 [1311]">
            <v:textbox>
              <w:txbxContent>
                <w:p w:rsidR="00D40931" w:rsidRDefault="00D40931" w:rsidP="00D40931">
                  <w:pPr>
                    <w:jc w:val="center"/>
                    <w:rPr>
                      <w:rFonts w:ascii="Times New Roman" w:hAnsi="Times New Roman"/>
                      <w:b/>
                      <w:color w:val="F2F2F2" w:themeColor="background1" w:themeShade="F2"/>
                      <w:lang w:val="ru-RU"/>
                    </w:rPr>
                  </w:pPr>
                </w:p>
                <w:p w:rsidR="00D40931" w:rsidRPr="00E8018D" w:rsidRDefault="00D40931" w:rsidP="00D40931">
                  <w:pPr>
                    <w:jc w:val="center"/>
                    <w:rPr>
                      <w:rFonts w:ascii="Times New Roman" w:hAnsi="Times New Roman"/>
                      <w:b/>
                      <w:color w:val="F2F2F2" w:themeColor="background1" w:themeShade="F2"/>
                      <w:lang w:val="ru-RU"/>
                    </w:rPr>
                  </w:pPr>
                  <w:r w:rsidRPr="00E8018D">
                    <w:rPr>
                      <w:rFonts w:ascii="Times New Roman" w:hAnsi="Times New Roman"/>
                      <w:b/>
                      <w:color w:val="F2F2F2" w:themeColor="background1" w:themeShade="F2"/>
                      <w:lang w:val="ru-RU"/>
                    </w:rPr>
                    <w:t>школа</w:t>
                  </w:r>
                </w:p>
              </w:txbxContent>
            </v:textbox>
          </v:shape>
        </w:pict>
      </w:r>
      <w:r w:rsidR="00D40931" w:rsidRPr="00D40931">
        <w:rPr>
          <w:rFonts w:ascii="Times New Roman" w:eastAsia="Times New Roman" w:hAnsi="Times New Roman"/>
          <w:noProof/>
          <w:lang w:val="ru-RU" w:eastAsia="ru-RU" w:bidi="ar-SA"/>
        </w:rPr>
        <w:drawing>
          <wp:inline distT="0" distB="0" distL="0" distR="0">
            <wp:extent cx="5486400" cy="3965713"/>
            <wp:effectExtent l="0" t="1905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rsidR="00D40931" w:rsidRPr="00D40931" w:rsidRDefault="00D40931" w:rsidP="00D40931">
      <w:pPr>
        <w:spacing w:before="100" w:beforeAutospacing="1" w:after="100" w:afterAutospacing="1" w:line="360" w:lineRule="auto"/>
        <w:ind w:firstLine="284"/>
        <w:jc w:val="both"/>
        <w:rPr>
          <w:rFonts w:ascii="Times New Roman" w:eastAsia="Times New Roman" w:hAnsi="Times New Roman"/>
          <w:color w:val="000000" w:themeColor="text1"/>
          <w:lang w:val="ru-RU" w:eastAsia="ru-RU"/>
        </w:rPr>
      </w:pPr>
      <w:r w:rsidRPr="00D40931">
        <w:rPr>
          <w:rFonts w:ascii="Times New Roman" w:eastAsia="Times New Roman" w:hAnsi="Times New Roman"/>
          <w:color w:val="000000" w:themeColor="text1"/>
          <w:lang w:val="ru-RU" w:eastAsia="ru-RU"/>
        </w:rPr>
        <w:lastRenderedPageBreak/>
        <w:t>В заключение хотелось бы отметить, что работа педагога с одаренными детьми — это сложный и никогда не прекращающийся процесс. Он требует от учителя личностного роста, хороших, постоянно обновляемых знаний в области психологии одаренных детей и их обучения, а также тесного сотрудничества с психологами, другими учителями, администрацией и обязательно с родителями. Он требует постоянного роста мастерства педагогической гибкости, умения отказаться оттого, что еще сегодня казалось творческой находкой и сильной стороной. Об этом очень точно высказался Сократ: «Учитель, подготовь себе ученика, у которого сам сможешь учиться».</w:t>
      </w:r>
    </w:p>
    <w:p w:rsidR="00D40931" w:rsidRPr="00D40931" w:rsidRDefault="00D40931" w:rsidP="00D40931">
      <w:pPr>
        <w:pStyle w:val="a7"/>
        <w:spacing w:line="360" w:lineRule="auto"/>
        <w:ind w:left="284" w:right="565"/>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jc w:val="center"/>
        <w:rPr>
          <w:rFonts w:ascii="Times New Roman" w:eastAsia="Times New Roman" w:hAnsi="Times New Roman"/>
          <w:noProof/>
          <w:lang w:val="ru-RU" w:eastAsia="ru-RU"/>
        </w:rPr>
      </w:pPr>
      <w:r w:rsidRPr="00D40931">
        <w:rPr>
          <w:rFonts w:ascii="Times New Roman" w:eastAsia="Times New Roman" w:hAnsi="Times New Roman"/>
          <w:noProof/>
          <w:lang w:val="ru-RU" w:eastAsia="ru-RU" w:bidi="ar-SA"/>
        </w:rPr>
        <w:lastRenderedPageBreak/>
        <w:drawing>
          <wp:inline distT="0" distB="0" distL="0" distR="0">
            <wp:extent cx="2683054" cy="2012220"/>
            <wp:effectExtent l="19050" t="19050" r="22046" b="26130"/>
            <wp:docPr id="5" name="Рисунок 4" descr="SAM_1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69.JPG"/>
                    <pic:cNvPicPr/>
                  </pic:nvPicPr>
                  <pic:blipFill>
                    <a:blip r:embed="rId18" cstate="print"/>
                    <a:stretch>
                      <a:fillRect/>
                    </a:stretch>
                  </pic:blipFill>
                  <pic:spPr>
                    <a:xfrm>
                      <a:off x="0" y="0"/>
                      <a:ext cx="2683340" cy="2012434"/>
                    </a:xfrm>
                    <a:prstGeom prst="rect">
                      <a:avLst/>
                    </a:prstGeom>
                    <a:ln w="9525">
                      <a:solidFill>
                        <a:schemeClr val="tx1"/>
                      </a:solidFill>
                    </a:ln>
                  </pic:spPr>
                </pic:pic>
              </a:graphicData>
            </a:graphic>
          </wp:inline>
        </w:drawing>
      </w:r>
      <w:r w:rsidRPr="00D40931">
        <w:rPr>
          <w:rFonts w:ascii="Times New Roman" w:eastAsia="Times New Roman" w:hAnsi="Times New Roman"/>
          <w:noProof/>
          <w:lang w:eastAsia="ru-RU"/>
        </w:rPr>
        <w:t xml:space="preserve">                   </w:t>
      </w:r>
      <w:r w:rsidRPr="00D40931">
        <w:rPr>
          <w:rFonts w:ascii="Times New Roman" w:eastAsia="Times New Roman" w:hAnsi="Times New Roman"/>
          <w:noProof/>
          <w:lang w:val="ru-RU" w:eastAsia="ru-RU" w:bidi="ar-SA"/>
        </w:rPr>
        <w:drawing>
          <wp:inline distT="0" distB="0" distL="0" distR="0">
            <wp:extent cx="2524016" cy="2013735"/>
            <wp:effectExtent l="19050" t="19050" r="9634" b="24615"/>
            <wp:docPr id="10" name="Рисунок 5" descr="SAM_14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72.JPG"/>
                    <pic:cNvPicPr/>
                  </pic:nvPicPr>
                  <pic:blipFill>
                    <a:blip r:embed="rId19" cstate="print"/>
                    <a:stretch>
                      <a:fillRect/>
                    </a:stretch>
                  </pic:blipFill>
                  <pic:spPr>
                    <a:xfrm>
                      <a:off x="0" y="0"/>
                      <a:ext cx="2534116" cy="2021793"/>
                    </a:xfrm>
                    <a:prstGeom prst="rect">
                      <a:avLst/>
                    </a:prstGeom>
                    <a:ln w="9525">
                      <a:solidFill>
                        <a:schemeClr val="tx1"/>
                      </a:solidFill>
                    </a:ln>
                  </pic:spPr>
                </pic:pic>
              </a:graphicData>
            </a:graphic>
          </wp:inline>
        </w:drawing>
      </w:r>
    </w:p>
    <w:p w:rsidR="000A1017" w:rsidRDefault="000A1017" w:rsidP="00D40931">
      <w:pPr>
        <w:spacing w:line="360" w:lineRule="auto"/>
        <w:jc w:val="center"/>
        <w:rPr>
          <w:rFonts w:ascii="Times New Roman" w:eastAsia="Times New Roman" w:hAnsi="Times New Roman"/>
          <w:noProof/>
          <w:lang w:val="ru-RU" w:eastAsia="ru-RU"/>
        </w:rPr>
      </w:pPr>
    </w:p>
    <w:p w:rsidR="000A1017" w:rsidRPr="000A1017" w:rsidRDefault="000A1017" w:rsidP="00D40931">
      <w:pPr>
        <w:spacing w:line="360" w:lineRule="auto"/>
        <w:jc w:val="center"/>
        <w:rPr>
          <w:rFonts w:ascii="Times New Roman" w:eastAsia="Times New Roman" w:hAnsi="Times New Roman"/>
          <w:noProof/>
          <w:lang w:val="ru-RU" w:eastAsia="ru-RU"/>
        </w:rPr>
      </w:pPr>
    </w:p>
    <w:p w:rsidR="000A1017" w:rsidRDefault="000A1017" w:rsidP="000A1017">
      <w:pPr>
        <w:spacing w:line="360" w:lineRule="auto"/>
        <w:rPr>
          <w:rFonts w:ascii="Times New Roman" w:eastAsia="Times New Roman" w:hAnsi="Times New Roman"/>
          <w:lang w:val="ru-RU" w:eastAsia="ru-RU"/>
        </w:rPr>
      </w:pPr>
      <w:r>
        <w:rPr>
          <w:rFonts w:ascii="Times New Roman" w:eastAsia="Times New Roman" w:hAnsi="Times New Roman"/>
          <w:lang w:val="ru-RU" w:eastAsia="ru-RU"/>
        </w:rPr>
        <w:t xml:space="preserve">    </w:t>
      </w:r>
      <w:r w:rsidR="00D40931" w:rsidRPr="00D40931">
        <w:rPr>
          <w:rFonts w:ascii="Times New Roman" w:eastAsia="Times New Roman" w:hAnsi="Times New Roman"/>
          <w:noProof/>
          <w:lang w:val="ru-RU" w:eastAsia="ru-RU" w:bidi="ar-SA"/>
        </w:rPr>
        <w:drawing>
          <wp:inline distT="0" distB="0" distL="0" distR="0">
            <wp:extent cx="2690153" cy="2094624"/>
            <wp:effectExtent l="19050" t="19050" r="14947" b="19926"/>
            <wp:docPr id="9" name="Рисунок 7" descr="SAM_1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73.JPG"/>
                    <pic:cNvPicPr/>
                  </pic:nvPicPr>
                  <pic:blipFill>
                    <a:blip r:embed="rId20" cstate="print"/>
                    <a:stretch>
                      <a:fillRect/>
                    </a:stretch>
                  </pic:blipFill>
                  <pic:spPr>
                    <a:xfrm>
                      <a:off x="0" y="0"/>
                      <a:ext cx="2690989" cy="2095275"/>
                    </a:xfrm>
                    <a:prstGeom prst="rect">
                      <a:avLst/>
                    </a:prstGeom>
                    <a:ln w="6350">
                      <a:solidFill>
                        <a:schemeClr val="tx1"/>
                      </a:solidFill>
                    </a:ln>
                  </pic:spPr>
                </pic:pic>
              </a:graphicData>
            </a:graphic>
          </wp:inline>
        </w:drawing>
      </w:r>
      <w:r>
        <w:rPr>
          <w:rFonts w:ascii="Times New Roman" w:eastAsia="Times New Roman" w:hAnsi="Times New Roman"/>
          <w:lang w:val="ru-RU" w:eastAsia="ru-RU"/>
        </w:rPr>
        <w:t xml:space="preserve">  </w:t>
      </w:r>
      <w:r>
        <w:rPr>
          <w:rFonts w:ascii="Times New Roman" w:eastAsia="Times New Roman" w:hAnsi="Times New Roman"/>
          <w:lang w:eastAsia="ru-RU"/>
        </w:rPr>
        <w:t xml:space="preserve">    </w:t>
      </w:r>
      <w:r>
        <w:rPr>
          <w:rFonts w:ascii="Times New Roman" w:eastAsia="Times New Roman" w:hAnsi="Times New Roman"/>
          <w:lang w:val="ru-RU" w:eastAsia="ru-RU"/>
        </w:rPr>
        <w:t xml:space="preserve">          </w:t>
      </w:r>
      <w:r>
        <w:rPr>
          <w:rFonts w:ascii="Times New Roman" w:eastAsia="Times New Roman" w:hAnsi="Times New Roman"/>
          <w:lang w:eastAsia="ru-RU"/>
        </w:rPr>
        <w:t xml:space="preserve">  </w:t>
      </w:r>
      <w:r w:rsidR="00D40931" w:rsidRPr="00D40931">
        <w:rPr>
          <w:rFonts w:ascii="Times New Roman" w:eastAsia="Times New Roman" w:hAnsi="Times New Roman"/>
          <w:lang w:eastAsia="ru-RU"/>
        </w:rPr>
        <w:t xml:space="preserve"> </w:t>
      </w:r>
      <w:r w:rsidR="00D40931" w:rsidRPr="00D40931">
        <w:rPr>
          <w:rFonts w:ascii="Times New Roman" w:eastAsia="Times New Roman" w:hAnsi="Times New Roman"/>
          <w:noProof/>
          <w:lang w:val="ru-RU" w:eastAsia="ru-RU" w:bidi="ar-SA"/>
        </w:rPr>
        <w:drawing>
          <wp:inline distT="0" distB="0" distL="0" distR="0">
            <wp:extent cx="2528941" cy="2125894"/>
            <wp:effectExtent l="19050" t="19050" r="23759" b="26756"/>
            <wp:docPr id="11" name="Рисунок 10" descr="SAM_1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81.JPG"/>
                    <pic:cNvPicPr/>
                  </pic:nvPicPr>
                  <pic:blipFill>
                    <a:blip r:embed="rId21" cstate="print"/>
                    <a:stretch>
                      <a:fillRect/>
                    </a:stretch>
                  </pic:blipFill>
                  <pic:spPr>
                    <a:xfrm>
                      <a:off x="0" y="0"/>
                      <a:ext cx="2536518" cy="2132264"/>
                    </a:xfrm>
                    <a:prstGeom prst="rect">
                      <a:avLst/>
                    </a:prstGeom>
                    <a:ln w="9525">
                      <a:solidFill>
                        <a:schemeClr val="tx1"/>
                      </a:solidFill>
                    </a:ln>
                  </pic:spPr>
                </pic:pic>
              </a:graphicData>
            </a:graphic>
          </wp:inline>
        </w:drawing>
      </w:r>
      <w:r>
        <w:rPr>
          <w:rFonts w:ascii="Times New Roman" w:eastAsia="Times New Roman" w:hAnsi="Times New Roman"/>
          <w:lang w:eastAsia="ru-RU"/>
        </w:rPr>
        <w:t xml:space="preserve">  </w:t>
      </w:r>
    </w:p>
    <w:p w:rsidR="000A1017" w:rsidRPr="000A1017" w:rsidRDefault="000A1017" w:rsidP="000A1017">
      <w:pPr>
        <w:spacing w:line="360" w:lineRule="auto"/>
        <w:rPr>
          <w:rFonts w:ascii="Times New Roman" w:eastAsia="Times New Roman" w:hAnsi="Times New Roman"/>
          <w:lang w:val="ru-RU" w:eastAsia="ru-RU"/>
        </w:rPr>
      </w:pPr>
    </w:p>
    <w:p w:rsidR="000A1017" w:rsidRDefault="000A1017" w:rsidP="000A1017">
      <w:pPr>
        <w:spacing w:line="360" w:lineRule="auto"/>
        <w:rPr>
          <w:rFonts w:ascii="Times New Roman" w:eastAsia="Times New Roman" w:hAnsi="Times New Roman"/>
          <w:lang w:val="ru-RU" w:eastAsia="ru-RU"/>
        </w:rPr>
      </w:pPr>
    </w:p>
    <w:p w:rsidR="00D40931" w:rsidRDefault="000A1017" w:rsidP="000A1017">
      <w:pPr>
        <w:spacing w:line="360" w:lineRule="auto"/>
        <w:rPr>
          <w:rFonts w:ascii="Times New Roman" w:eastAsia="Times New Roman" w:hAnsi="Times New Roman"/>
          <w:lang w:val="ru-RU" w:eastAsia="ru-RU"/>
        </w:rPr>
      </w:pPr>
      <w:r>
        <w:rPr>
          <w:rFonts w:ascii="Times New Roman" w:eastAsia="Times New Roman" w:hAnsi="Times New Roman"/>
          <w:lang w:val="ru-RU" w:eastAsia="ru-RU"/>
        </w:rPr>
        <w:t xml:space="preserve"> </w:t>
      </w:r>
      <w:r w:rsidR="00D40931" w:rsidRPr="00D40931">
        <w:rPr>
          <w:rFonts w:ascii="Times New Roman" w:eastAsia="Times New Roman" w:hAnsi="Times New Roman"/>
          <w:noProof/>
          <w:lang w:val="ru-RU" w:eastAsia="ru-RU" w:bidi="ar-SA"/>
        </w:rPr>
        <w:drawing>
          <wp:inline distT="0" distB="0" distL="0" distR="0">
            <wp:extent cx="2837166" cy="2116476"/>
            <wp:effectExtent l="19050" t="19050" r="20334" b="17124"/>
            <wp:docPr id="12" name="Рисунок 11" descr="SAM_14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79.JPG"/>
                    <pic:cNvPicPr/>
                  </pic:nvPicPr>
                  <pic:blipFill>
                    <a:blip r:embed="rId22" cstate="print"/>
                    <a:stretch>
                      <a:fillRect/>
                    </a:stretch>
                  </pic:blipFill>
                  <pic:spPr>
                    <a:xfrm>
                      <a:off x="0" y="0"/>
                      <a:ext cx="2847165" cy="2123935"/>
                    </a:xfrm>
                    <a:prstGeom prst="rect">
                      <a:avLst/>
                    </a:prstGeom>
                    <a:ln w="9525">
                      <a:solidFill>
                        <a:schemeClr val="tx1"/>
                      </a:solidFill>
                    </a:ln>
                  </pic:spPr>
                </pic:pic>
              </a:graphicData>
            </a:graphic>
          </wp:inline>
        </w:drawing>
      </w:r>
      <w:r>
        <w:rPr>
          <w:rFonts w:ascii="Times New Roman" w:eastAsia="Times New Roman" w:hAnsi="Times New Roman"/>
          <w:noProof/>
          <w:lang w:val="ru-RU" w:eastAsia="ru-RU"/>
        </w:rPr>
        <w:t xml:space="preserve">                   </w:t>
      </w:r>
      <w:r w:rsidR="00D40931" w:rsidRPr="00D40931">
        <w:rPr>
          <w:rFonts w:ascii="Times New Roman" w:eastAsia="Times New Roman" w:hAnsi="Times New Roman"/>
          <w:noProof/>
          <w:lang w:val="ru-RU" w:eastAsia="ru-RU" w:bidi="ar-SA"/>
        </w:rPr>
        <w:drawing>
          <wp:inline distT="0" distB="0" distL="0" distR="0">
            <wp:extent cx="2539215" cy="2065106"/>
            <wp:effectExtent l="19050" t="19050" r="13485" b="11344"/>
            <wp:docPr id="13" name="Рисунок 12" descr="SAM_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1478.JPG"/>
                    <pic:cNvPicPr/>
                  </pic:nvPicPr>
                  <pic:blipFill>
                    <a:blip r:embed="rId23" cstate="print"/>
                    <a:stretch>
                      <a:fillRect/>
                    </a:stretch>
                  </pic:blipFill>
                  <pic:spPr>
                    <a:xfrm>
                      <a:off x="0" y="0"/>
                      <a:ext cx="2539214" cy="2065105"/>
                    </a:xfrm>
                    <a:prstGeom prst="rect">
                      <a:avLst/>
                    </a:prstGeom>
                    <a:ln w="9525">
                      <a:solidFill>
                        <a:schemeClr val="tx1"/>
                      </a:solidFill>
                    </a:ln>
                  </pic:spPr>
                </pic:pic>
              </a:graphicData>
            </a:graphic>
          </wp:inline>
        </w:drawing>
      </w:r>
    </w:p>
    <w:p w:rsidR="000A1017" w:rsidRDefault="000A1017" w:rsidP="000A1017">
      <w:pPr>
        <w:spacing w:line="360" w:lineRule="auto"/>
        <w:rPr>
          <w:rFonts w:ascii="Times New Roman" w:eastAsia="Times New Roman" w:hAnsi="Times New Roman"/>
          <w:lang w:val="ru-RU" w:eastAsia="ru-RU"/>
        </w:rPr>
      </w:pPr>
    </w:p>
    <w:p w:rsidR="000A1017" w:rsidRDefault="000A1017" w:rsidP="000A1017">
      <w:pPr>
        <w:spacing w:line="360" w:lineRule="auto"/>
        <w:rPr>
          <w:rFonts w:ascii="Times New Roman" w:eastAsia="Times New Roman" w:hAnsi="Times New Roman"/>
          <w:lang w:val="ru-RU" w:eastAsia="ru-RU"/>
        </w:rPr>
      </w:pPr>
    </w:p>
    <w:p w:rsidR="000A1017" w:rsidRDefault="000A1017" w:rsidP="000A1017">
      <w:pPr>
        <w:spacing w:line="360" w:lineRule="auto"/>
        <w:rPr>
          <w:rFonts w:ascii="Times New Roman" w:eastAsia="Times New Roman" w:hAnsi="Times New Roman"/>
          <w:lang w:val="ru-RU" w:eastAsia="ru-RU"/>
        </w:rPr>
      </w:pPr>
    </w:p>
    <w:p w:rsidR="000A1017" w:rsidRDefault="000A1017" w:rsidP="000A1017">
      <w:pPr>
        <w:spacing w:line="360" w:lineRule="auto"/>
        <w:rPr>
          <w:rFonts w:ascii="Times New Roman" w:eastAsia="Times New Roman" w:hAnsi="Times New Roman"/>
          <w:lang w:val="ru-RU" w:eastAsia="ru-RU"/>
        </w:rPr>
      </w:pPr>
    </w:p>
    <w:p w:rsidR="000A1017" w:rsidRDefault="000A1017" w:rsidP="000A1017">
      <w:pPr>
        <w:spacing w:line="360" w:lineRule="auto"/>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A840DF" w:rsidP="00D40931">
      <w:pPr>
        <w:spacing w:before="245" w:after="245"/>
        <w:jc w:val="right"/>
        <w:rPr>
          <w:rFonts w:ascii="Times New Roman" w:eastAsia="Times New Roman" w:hAnsi="Times New Roman"/>
          <w:i/>
          <w:lang w:eastAsia="ru-RU"/>
        </w:rPr>
      </w:pPr>
      <w:r>
        <w:rPr>
          <w:rFonts w:ascii="Times New Roman" w:eastAsia="Times New Roman" w:hAnsi="Times New Roman"/>
          <w:i/>
          <w:noProof/>
          <w:lang w:val="ru-RU" w:eastAsia="ru-RU" w:bidi="ar-SA"/>
        </w:rPr>
        <w:pict>
          <v:roundrect id="_x0000_s1032" style="position:absolute;left:0;text-align:left;margin-left:-28pt;margin-top:-28.55pt;width:536pt;height:44.7pt;z-index:251666432" arcsize="10923f" strokecolor="#1f497d [3215]" strokeweight="4.5pt">
            <v:stroke linestyle="thinThick"/>
            <v:textbox>
              <w:txbxContent>
                <w:p w:rsidR="00D40931" w:rsidRDefault="00D40931" w:rsidP="00D40931">
                  <w:pPr>
                    <w:spacing w:line="276" w:lineRule="auto"/>
                    <w:jc w:val="center"/>
                    <w:rPr>
                      <w:rFonts w:ascii="Times New Roman" w:hAnsi="Times New Roman"/>
                      <w:b/>
                      <w:color w:val="17365D" w:themeColor="text2" w:themeShade="BF"/>
                      <w:lang w:val="ru-RU"/>
                    </w:rPr>
                  </w:pPr>
                  <w:r w:rsidRPr="003F4CFA">
                    <w:rPr>
                      <w:rFonts w:ascii="Times New Roman" w:hAnsi="Times New Roman"/>
                      <w:b/>
                      <w:color w:val="17365D" w:themeColor="text2" w:themeShade="BF"/>
                      <w:lang w:val="ru-RU"/>
                    </w:rPr>
                    <w:t>РА</w:t>
                  </w:r>
                  <w:r>
                    <w:rPr>
                      <w:rFonts w:ascii="Times New Roman" w:hAnsi="Times New Roman"/>
                      <w:b/>
                      <w:color w:val="17365D" w:themeColor="text2" w:themeShade="BF"/>
                      <w:lang w:val="ru-RU"/>
                    </w:rPr>
                    <w:t>БОТА С ОДАРЁННЫМИ ДЕТЬМИ</w:t>
                  </w:r>
                </w:p>
                <w:p w:rsidR="00D40931" w:rsidRPr="003F4CFA" w:rsidRDefault="00D40931" w:rsidP="00D40931">
                  <w:pPr>
                    <w:spacing w:line="276" w:lineRule="auto"/>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В УСЛОВИЯХ СОВРЕМЕННОЙ СИСТЕМЫ ОБРАЗОВАНИЯ</w:t>
                  </w:r>
                </w:p>
              </w:txbxContent>
            </v:textbox>
          </v:roundrect>
        </w:pict>
      </w:r>
    </w:p>
    <w:p w:rsidR="00841438" w:rsidRDefault="00841438" w:rsidP="00D40931">
      <w:pPr>
        <w:spacing w:line="276" w:lineRule="auto"/>
        <w:jc w:val="center"/>
        <w:rPr>
          <w:rFonts w:ascii="Times New Roman" w:eastAsia="Times New Roman" w:hAnsi="Times New Roman"/>
          <w:b/>
          <w:lang w:val="ru-RU" w:eastAsia="ru-RU"/>
        </w:rPr>
      </w:pPr>
    </w:p>
    <w:p w:rsidR="00D40931" w:rsidRPr="00D40931" w:rsidRDefault="00D40931" w:rsidP="00D40931">
      <w:pPr>
        <w:spacing w:line="276" w:lineRule="auto"/>
        <w:jc w:val="center"/>
        <w:rPr>
          <w:rFonts w:ascii="Times New Roman" w:eastAsia="Times New Roman" w:hAnsi="Times New Roman"/>
          <w:b/>
          <w:lang w:val="ru-RU" w:eastAsia="ru-RU"/>
        </w:rPr>
      </w:pPr>
      <w:r w:rsidRPr="00D40931">
        <w:rPr>
          <w:rFonts w:ascii="Times New Roman" w:eastAsia="Times New Roman" w:hAnsi="Times New Roman"/>
          <w:b/>
          <w:lang w:val="ru-RU" w:eastAsia="ru-RU"/>
        </w:rPr>
        <w:t>Проблемы выявления одарённых детей и пути их решения в условиях общеобразовательной школы</w:t>
      </w:r>
    </w:p>
    <w:p w:rsidR="00D40931" w:rsidRDefault="00D40931" w:rsidP="00D40931">
      <w:pPr>
        <w:jc w:val="center"/>
        <w:rPr>
          <w:rFonts w:ascii="Times New Roman" w:eastAsia="Times New Roman" w:hAnsi="Times New Roman"/>
          <w:b/>
          <w:i/>
          <w:lang w:val="ru-RU" w:eastAsia="ru-RU"/>
        </w:rPr>
      </w:pPr>
    </w:p>
    <w:p w:rsidR="00841438" w:rsidRPr="00D40931" w:rsidRDefault="00841438" w:rsidP="00D40931">
      <w:pPr>
        <w:jc w:val="center"/>
        <w:rPr>
          <w:rFonts w:ascii="Times New Roman" w:eastAsia="Times New Roman" w:hAnsi="Times New Roman"/>
          <w:b/>
          <w:i/>
          <w:lang w:val="ru-RU" w:eastAsia="ru-RU"/>
        </w:rPr>
      </w:pPr>
    </w:p>
    <w:p w:rsidR="00D40931" w:rsidRPr="00D40931" w:rsidRDefault="00D40931" w:rsidP="00D40931">
      <w:pPr>
        <w:spacing w:line="276" w:lineRule="auto"/>
        <w:ind w:left="-284" w:hanging="283"/>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 xml:space="preserve">Л.В.Астахова, </w:t>
      </w:r>
      <w:r w:rsidRPr="00D40931">
        <w:rPr>
          <w:rFonts w:ascii="Times New Roman" w:eastAsia="Times New Roman" w:hAnsi="Times New Roman"/>
          <w:i/>
          <w:lang w:val="ru-RU" w:eastAsia="ru-RU"/>
        </w:rPr>
        <w:t>учитель начальных классов МБОУ «Средняя общеобразовательная школа №7»</w:t>
      </w:r>
    </w:p>
    <w:p w:rsidR="00D40931" w:rsidRPr="00D40931" w:rsidRDefault="00D40931" w:rsidP="00D40931">
      <w:pPr>
        <w:spacing w:line="360" w:lineRule="auto"/>
        <w:jc w:val="center"/>
        <w:rPr>
          <w:rFonts w:ascii="Times New Roman" w:eastAsia="Times New Roman" w:hAnsi="Times New Roman"/>
          <w:lang w:val="ru-RU" w:eastAsia="ru-RU"/>
        </w:rPr>
      </w:pPr>
    </w:p>
    <w:p w:rsidR="00D40931" w:rsidRPr="00841438" w:rsidRDefault="00D40931" w:rsidP="00D40931">
      <w:pPr>
        <w:spacing w:line="276" w:lineRule="auto"/>
        <w:ind w:left="-284" w:firstLine="284"/>
        <w:jc w:val="both"/>
        <w:rPr>
          <w:rFonts w:ascii="Times New Roman" w:hAnsi="Times New Roman"/>
          <w:i/>
          <w:sz w:val="20"/>
          <w:szCs w:val="20"/>
          <w:lang w:val="ru-RU"/>
        </w:rPr>
      </w:pPr>
      <w:r w:rsidRPr="00841438">
        <w:rPr>
          <w:rFonts w:ascii="Times New Roman" w:eastAsia="Times New Roman" w:hAnsi="Times New Roman"/>
          <w:i/>
          <w:sz w:val="20"/>
          <w:szCs w:val="20"/>
          <w:lang w:val="ru-RU" w:eastAsia="ru-RU"/>
        </w:rPr>
        <w:t xml:space="preserve">В данной статье представлен опыт работы педагогов МБОУ «Средняя общеобразовательная школа №7» по выявлению детей с признаками одаренности, даются ответы на вопросы: кого считать одаренным ребенком, </w:t>
      </w:r>
      <w:r w:rsidRPr="00841438">
        <w:rPr>
          <w:rStyle w:val="ad"/>
          <w:rFonts w:ascii="Times New Roman" w:hAnsi="Times New Roman"/>
          <w:color w:val="333333"/>
          <w:sz w:val="20"/>
          <w:szCs w:val="20"/>
          <w:lang w:val="ru-RU"/>
        </w:rPr>
        <w:t xml:space="preserve">как осуществлять отбор одаренных, раскрываются </w:t>
      </w:r>
      <w:r w:rsidRPr="00841438">
        <w:rPr>
          <w:rFonts w:ascii="Times New Roman" w:hAnsi="Times New Roman"/>
          <w:i/>
          <w:sz w:val="20"/>
          <w:szCs w:val="20"/>
          <w:lang w:val="ru-RU"/>
        </w:rPr>
        <w:t>критерии  и подходы к понятию одаренности.</w:t>
      </w:r>
    </w:p>
    <w:p w:rsidR="00D40931" w:rsidRPr="00D40931" w:rsidRDefault="00D40931" w:rsidP="00D40931">
      <w:pPr>
        <w:spacing w:line="276" w:lineRule="auto"/>
        <w:ind w:left="-284" w:firstLine="284"/>
        <w:jc w:val="both"/>
        <w:rPr>
          <w:rFonts w:ascii="Times New Roman" w:eastAsia="Times New Roman" w:hAnsi="Times New Roman"/>
          <w:i/>
          <w:lang w:val="ru-RU" w:eastAsia="ru-RU"/>
        </w:rPr>
      </w:pPr>
    </w:p>
    <w:p w:rsidR="00D40931" w:rsidRPr="00D40931" w:rsidRDefault="00D40931" w:rsidP="00D40931">
      <w:pPr>
        <w:spacing w:line="276" w:lineRule="auto"/>
        <w:ind w:left="-284" w:firstLine="284"/>
        <w:jc w:val="both"/>
        <w:rPr>
          <w:rFonts w:ascii="Times New Roman" w:eastAsia="Times New Roman" w:hAnsi="Times New Roman"/>
          <w:i/>
          <w:lang w:val="ru-RU" w:eastAsia="ru-RU"/>
        </w:rPr>
      </w:pPr>
    </w:p>
    <w:p w:rsidR="00D40931" w:rsidRPr="00D40931" w:rsidRDefault="00D40931" w:rsidP="00D40931">
      <w:pPr>
        <w:pStyle w:val="ac"/>
        <w:spacing w:line="360" w:lineRule="auto"/>
        <w:ind w:firstLine="708"/>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Выявление одаренных детей – продолжительный процесс, связанный с анализом развития конкретного ребенка. Эффективная идентификация одаренности посредством какой-либо одноразовой процедуры тестирования невозможна.</w:t>
      </w:r>
    </w:p>
    <w:p w:rsidR="00D40931" w:rsidRPr="00D40931" w:rsidRDefault="00D40931" w:rsidP="00D40931">
      <w:pPr>
        <w:pStyle w:val="ac"/>
        <w:spacing w:line="360" w:lineRule="auto"/>
        <w:ind w:firstLine="708"/>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Необходимо предельно снизить вероятность ошибки, которую можно допустить в оценке одаренности ребенка как по положительному критерию, так и по отрицательному критерию: высокие значения того или иного показателя не всегда являются свидетельством одаренности, низкие значения того или иного показателя еще не являются доказательством ее отсутствия. Данное обстоятельство особенно важно при интерпретации результатов тестирования. Так, высокие показатели психометрических тестов интеллекта могут свидетельствовать всего лишь о мере обученности и социализации ребенка, но не о его интеллектуальной одаренности. В свою очередь, низкие показатели по тесту креативности могут быть связаны со специфической познавательной позицией ребенка, но никак не с отсутствием у него творческих способностей. Для диагностирования способностей необходимо подбирать несколько тестов по заданному аспекту изучения.</w:t>
      </w:r>
    </w:p>
    <w:p w:rsidR="00D40931" w:rsidRPr="00D40931" w:rsidRDefault="00D40931" w:rsidP="00D40931">
      <w:pPr>
        <w:pStyle w:val="ac"/>
        <w:spacing w:line="360" w:lineRule="auto"/>
        <w:ind w:firstLine="708"/>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Проблема выявления одаренных детей имеет четко выраженный этический аспект. Идентифицировать ребенка как «одаренного» либо как «неодаренного» на данный момент времени - значит искусственно вмешаться в его судьбу, заранее предопределяя его субъективные ожидания. Многие жизненные конфликты «одаренных» и «неодаренных» коренятся в неадекватности  исходного прогноза их будущих достижений. Следует учитывать, что детская одаренность не гарантирует талант взрослого человека. Соответственно, далеко не каждый талантливый взрослый проявлял себя в детстве как одаренный ребенок.</w:t>
      </w:r>
    </w:p>
    <w:p w:rsidR="00D40931" w:rsidRPr="00D40931" w:rsidRDefault="00D40931" w:rsidP="00D40931">
      <w:pPr>
        <w:pStyle w:val="ac"/>
        <w:spacing w:line="360" w:lineRule="auto"/>
        <w:ind w:firstLine="708"/>
        <w:jc w:val="both"/>
        <w:rPr>
          <w:rFonts w:ascii="Times New Roman" w:hAnsi="Times New Roman" w:cs="Times New Roman"/>
          <w:b/>
          <w:sz w:val="24"/>
          <w:szCs w:val="24"/>
          <w:lang w:eastAsia="ru-RU"/>
        </w:rPr>
      </w:pPr>
      <w:r w:rsidRPr="00D40931">
        <w:rPr>
          <w:rFonts w:ascii="Times New Roman" w:hAnsi="Times New Roman" w:cs="Times New Roman"/>
          <w:b/>
          <w:sz w:val="24"/>
          <w:szCs w:val="24"/>
          <w:lang w:eastAsia="ru-RU"/>
        </w:rPr>
        <w:t>Одаренным и талантливым детям свойственны следующие черты:</w:t>
      </w:r>
    </w:p>
    <w:p w:rsidR="00D40931" w:rsidRPr="00D40931" w:rsidRDefault="00D40931" w:rsidP="00D40931">
      <w:pPr>
        <w:pStyle w:val="ac"/>
        <w:spacing w:line="360" w:lineRule="auto"/>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lastRenderedPageBreak/>
        <w:t>- Сильно развитое чувство справедливости, проявляющееся очень рано. Личные системы ценностей у одаренных детей очень широки.</w:t>
      </w:r>
    </w:p>
    <w:p w:rsidR="00D40931" w:rsidRPr="00D40931" w:rsidRDefault="00D40931" w:rsidP="00D40931">
      <w:pPr>
        <w:pStyle w:val="ac"/>
        <w:spacing w:line="360" w:lineRule="auto"/>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Остро воспринимают общественную несправедливость. Устанавливают высокие требования к себе и к окружающим и живо откликаются на правду, справедливость, гармонию и природу. Не могут четко развести реальность и фантазию.</w:t>
      </w:r>
    </w:p>
    <w:p w:rsidR="00D40931" w:rsidRPr="00D40931" w:rsidRDefault="00D40931" w:rsidP="00D40931">
      <w:pPr>
        <w:pStyle w:val="ac"/>
        <w:spacing w:line="360" w:lineRule="auto"/>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Хорошо развито чувство юмора. Талантливые люди обожают несообразности, игру слов, "подковырки", часто видят юмор там, где сверстники его не обнаруживают. Юмор может быть спасительной благодатью и здоровым щитом для тонкой психики, нуждающейся в защите от болезненных ударов, наносимых менее восприимчивыми людьми.</w:t>
      </w:r>
    </w:p>
    <w:p w:rsidR="00D40931" w:rsidRPr="00D40931" w:rsidRDefault="00D40931" w:rsidP="00D40931">
      <w:pPr>
        <w:pStyle w:val="ac"/>
        <w:spacing w:line="360" w:lineRule="auto"/>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Одаренные дети постоянно пытаются решать проблемы, которые им пока "не по зубам". С точки зрения их развития такие попытки полезны.</w:t>
      </w:r>
    </w:p>
    <w:p w:rsidR="00D40931" w:rsidRPr="00D40931" w:rsidRDefault="00D40931" w:rsidP="00D40931">
      <w:pPr>
        <w:pStyle w:val="ac"/>
        <w:spacing w:line="360" w:lineRule="auto"/>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Для одаренных детей, как правило - характерны преувеличенные страхи, поскольку они способны вообразить множество опасных последствий.</w:t>
      </w:r>
    </w:p>
    <w:p w:rsidR="00D40931" w:rsidRPr="00D40931" w:rsidRDefault="00D40931" w:rsidP="00D40931">
      <w:pPr>
        <w:pStyle w:val="ac"/>
        <w:spacing w:line="360" w:lineRule="auto"/>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Чрезвычайно восприимчивы к неречевым проявлениям чувств окружающими и весьма подвержены молчаливому напряжению, возникшему вокруг них.</w:t>
      </w:r>
    </w:p>
    <w:p w:rsidR="00D40931" w:rsidRPr="00D40931" w:rsidRDefault="00D40931" w:rsidP="00D40931">
      <w:pPr>
        <w:pStyle w:val="ac"/>
        <w:spacing w:line="360" w:lineRule="auto"/>
        <w:ind w:firstLine="708"/>
        <w:jc w:val="both"/>
        <w:rPr>
          <w:rFonts w:ascii="Times New Roman" w:hAnsi="Times New Roman" w:cs="Times New Roman"/>
          <w:b/>
          <w:sz w:val="24"/>
          <w:szCs w:val="24"/>
          <w:lang w:eastAsia="ru-RU"/>
        </w:rPr>
      </w:pPr>
      <w:r w:rsidRPr="00D40931">
        <w:rPr>
          <w:rFonts w:ascii="Times New Roman" w:hAnsi="Times New Roman" w:cs="Times New Roman"/>
          <w:b/>
          <w:sz w:val="24"/>
          <w:szCs w:val="24"/>
          <w:lang w:eastAsia="ru-RU"/>
        </w:rPr>
        <w:t>Условно можно выделить три категории одаренных детей:</w:t>
      </w:r>
    </w:p>
    <w:p w:rsidR="00D40931" w:rsidRPr="00D40931" w:rsidRDefault="00D40931" w:rsidP="00D40931">
      <w:pPr>
        <w:pStyle w:val="ac"/>
        <w:numPr>
          <w:ilvl w:val="0"/>
          <w:numId w:val="18"/>
        </w:numPr>
        <w:spacing w:line="360" w:lineRule="auto"/>
        <w:ind w:left="142" w:hanging="142"/>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Дети с необыкновенно высоким общим уровнем умственного развития при прочих равных условиях </w:t>
      </w:r>
      <w:r w:rsidRPr="00D40931">
        <w:rPr>
          <w:rFonts w:ascii="Times New Roman" w:hAnsi="Times New Roman" w:cs="Times New Roman"/>
          <w:i/>
          <w:iCs/>
          <w:sz w:val="24"/>
          <w:szCs w:val="24"/>
          <w:lang w:eastAsia="ru-RU"/>
        </w:rPr>
        <w:t>(такие дети чаще всего встречаются в дошкольном и младшем школьном возрасте)</w:t>
      </w:r>
      <w:r w:rsidRPr="00D40931">
        <w:rPr>
          <w:rFonts w:ascii="Times New Roman" w:hAnsi="Times New Roman" w:cs="Times New Roman"/>
          <w:sz w:val="24"/>
          <w:szCs w:val="24"/>
          <w:lang w:eastAsia="ru-RU"/>
        </w:rPr>
        <w:t>.</w:t>
      </w:r>
    </w:p>
    <w:p w:rsidR="00D40931" w:rsidRPr="00D40931" w:rsidRDefault="00D40931" w:rsidP="00D40931">
      <w:pPr>
        <w:pStyle w:val="ac"/>
        <w:numPr>
          <w:ilvl w:val="0"/>
          <w:numId w:val="18"/>
        </w:numPr>
        <w:spacing w:line="360" w:lineRule="auto"/>
        <w:ind w:left="142" w:hanging="142"/>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Дети с признаками специальной умственной одаренности - в определенной области науки </w:t>
      </w:r>
      <w:r w:rsidRPr="00D40931">
        <w:rPr>
          <w:rFonts w:ascii="Times New Roman" w:hAnsi="Times New Roman" w:cs="Times New Roman"/>
          <w:i/>
          <w:iCs/>
          <w:sz w:val="24"/>
          <w:szCs w:val="24"/>
          <w:lang w:eastAsia="ru-RU"/>
        </w:rPr>
        <w:t>(подростковый возраст)</w:t>
      </w:r>
      <w:r w:rsidRPr="00D40931">
        <w:rPr>
          <w:rFonts w:ascii="Times New Roman" w:hAnsi="Times New Roman" w:cs="Times New Roman"/>
          <w:sz w:val="24"/>
          <w:szCs w:val="24"/>
          <w:lang w:eastAsia="ru-RU"/>
        </w:rPr>
        <w:t>.</w:t>
      </w:r>
    </w:p>
    <w:p w:rsidR="00D40931" w:rsidRPr="00D40931" w:rsidRDefault="00D40931" w:rsidP="00D40931">
      <w:pPr>
        <w:pStyle w:val="ac"/>
        <w:numPr>
          <w:ilvl w:val="0"/>
          <w:numId w:val="18"/>
        </w:numPr>
        <w:spacing w:line="360" w:lineRule="auto"/>
        <w:ind w:left="142" w:hanging="142"/>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Дети, не достигающие по каким-либо причинам успехов в учении, но обладающие яркой познавательной активностью, оригинальностью психического склада, незаурядными умственными резервами </w:t>
      </w:r>
      <w:r w:rsidRPr="00D40931">
        <w:rPr>
          <w:rFonts w:ascii="Times New Roman" w:hAnsi="Times New Roman" w:cs="Times New Roman"/>
          <w:i/>
          <w:iCs/>
          <w:sz w:val="24"/>
          <w:szCs w:val="24"/>
          <w:lang w:eastAsia="ru-RU"/>
        </w:rPr>
        <w:t>(чаще встречаются в старшем школьном возрасте)</w:t>
      </w:r>
      <w:r w:rsidRPr="00D40931">
        <w:rPr>
          <w:rFonts w:ascii="Times New Roman" w:hAnsi="Times New Roman" w:cs="Times New Roman"/>
          <w:sz w:val="24"/>
          <w:szCs w:val="24"/>
          <w:lang w:eastAsia="ru-RU"/>
        </w:rPr>
        <w:t>.</w:t>
      </w:r>
    </w:p>
    <w:p w:rsidR="00D40931" w:rsidRPr="00D40931" w:rsidRDefault="00D40931" w:rsidP="00D40931">
      <w:pPr>
        <w:pStyle w:val="ac"/>
        <w:spacing w:line="360" w:lineRule="auto"/>
        <w:jc w:val="both"/>
        <w:rPr>
          <w:rFonts w:ascii="Times New Roman" w:hAnsi="Times New Roman" w:cs="Times New Roman"/>
          <w:b/>
          <w:sz w:val="24"/>
          <w:szCs w:val="24"/>
          <w:lang w:eastAsia="ru-RU"/>
        </w:rPr>
      </w:pPr>
      <w:r w:rsidRPr="00D40931">
        <w:rPr>
          <w:rFonts w:ascii="Times New Roman" w:hAnsi="Times New Roman" w:cs="Times New Roman"/>
          <w:b/>
          <w:sz w:val="24"/>
          <w:szCs w:val="24"/>
          <w:u w:val="single"/>
          <w:lang w:eastAsia="ru-RU"/>
        </w:rPr>
        <w:t>10 способов заметить одарённость</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Обычно малыш начинает проявлять способности к какому-либо занятию в возрасте 4-5 лет. Правда, бывает и так, что необыкновенный талант можно увидеть уже у трехлетнего ребенка. Внимательно присмотритесь к своему малышу: наблюдение за ним поможет вам определить, какие занятия ему больше нравятся. Главное - поняв, к чему у ребенка есть склонность, учтите, что принуждение только увеличивает неприятие. Любимое занятие должно приносить удовольствие и радость.</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xml:space="preserve">Художественные способности ребенка, как правило, проявляются уже в 2-3 года. Вы заметите, что любимые занятия малыша – рисование, аппликация, лепка. Понаблюдайте за ним: </w:t>
      </w:r>
      <w:r w:rsidRPr="00D40931">
        <w:rPr>
          <w:rFonts w:ascii="Times New Roman" w:hAnsi="Times New Roman" w:cs="Times New Roman"/>
          <w:sz w:val="24"/>
          <w:szCs w:val="24"/>
          <w:lang w:eastAsia="ru-RU"/>
        </w:rPr>
        <w:lastRenderedPageBreak/>
        <w:t>ребенок замечает больше цветов, чем его одногодки, различает их оттенки, обращает внимание на детали, предметы, находящиеся на заднем плане.</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Ваш малыш любит петь? Присмотритесь к нему, чтобы не пропустить музыкальный талант ребенка. Кроме того, что он умеет воспроизводить музыку, услышанную всего лишь раз, малыш также способен ритмично двигаться. Он не фальшивит, когда поет, интересуется музыкальными инструментами. Некоторые такие дети с удовольствием подражают известным исполнителям.</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Ваш малыш с раннего возраста с удовольствием слушает и листает книги, он рано научился читать, быстро запоминает и любит рассказывать стихи. Понаблюдайте за ним: быть может, у вас растет будущий актер или писатель. У таких детей богатое воображение и большой словарный запас. Ребенку нравится сочинять истории, он хорошо умеет выражать свои эмоции и подражать героям сказок или мультфильмов.</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Обратите внимание, что дети, одаренные интеллектуально, обладают большими познаниями в разных областях или в какой-либо одной. Им нравится читать энциклопедии, они способны к глубокому анализу, умеют критически относиться к фактам. Как правило, такие дети быстро усваивают новый материал и легко учатся. Возможно, будущего ученого вы сможете распознать в своем ребенке, который интересуется числами; легко концентрируется; любит все считать; играть в настольные игры; разбирать на части игрушки, чтобы посмотреть их устройство. Ему нравится собирать пазлы, разгадывать головоломки и ребусы.</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Спортивная одаренность выделяет ребенка среди его сверстников ловкостью, хорошей координацией движений и физической формой. Если ваш малыш любит бегать, состязаться с приятелями, рано освоил велосипед, в нем просто бурлит энергия, учтите, что это вовсе не значит, что ему не дано интеллекта. Просто интереснее всего для него заниматься спортом, получать удовлетворение от физической усталости</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Для одаренных детей свойственно опережение сверстников по ряду параметров. В познавательной сфере это проявляется в крайней любознательности, способности наблюдать за несколькими процессами одновременно, воспринимать связи между явлениями, создавать в воображении альтернативные системы. То есть такие дети очень любопытны, они активно познают окружающий мир и негативно реагируют на ограничения их исследовательской деятельности.</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 xml:space="preserve">Также одаренность проявляется в способности ребенка концентрировать свое внимание на определенном деле надолго, что нехарактерно для большинства детей. Талантливые дети обладают большим словарным запасом, они с удовольствием читают всевозможные энциклопедии и справочники. Их нередко отличают сосредоточенность, упорство в решении </w:t>
      </w:r>
      <w:r w:rsidRPr="00D40931">
        <w:rPr>
          <w:rFonts w:ascii="Times New Roman" w:hAnsi="Times New Roman" w:cs="Times New Roman"/>
          <w:sz w:val="24"/>
          <w:szCs w:val="24"/>
          <w:lang w:eastAsia="ru-RU"/>
        </w:rPr>
        <w:lastRenderedPageBreak/>
        <w:t>задач, изобретательность, богатая фантазия. Обычно такие дети обладают развитым чувством юмора и любят шутки, смешные несоответствия, игру слов.</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Длительность сна у одаренных детей меньше возрастной нормы. Они рано начинают говорить, в возрасте 2 лет уже могут поддержать диалог. В три года начинают читать и решать простые задачи. Одаренные дети часто спрашивают о значении незнакомых слов. Их очень волнуют вопросы справедливости, они критично относятся к себе и к окружающим. Эти дети наблюдательны, готовы к нестандартным ситуациям.</w:t>
      </w:r>
    </w:p>
    <w:p w:rsidR="00D40931" w:rsidRPr="00D40931" w:rsidRDefault="00D40931" w:rsidP="00841438">
      <w:pPr>
        <w:pStyle w:val="ac"/>
        <w:numPr>
          <w:ilvl w:val="0"/>
          <w:numId w:val="16"/>
        </w:numPr>
        <w:spacing w:line="360" w:lineRule="auto"/>
        <w:ind w:left="0" w:firstLine="0"/>
        <w:jc w:val="both"/>
        <w:rPr>
          <w:rFonts w:ascii="Times New Roman" w:hAnsi="Times New Roman" w:cs="Times New Roman"/>
          <w:sz w:val="24"/>
          <w:szCs w:val="24"/>
          <w:lang w:eastAsia="ru-RU"/>
        </w:rPr>
      </w:pPr>
      <w:r w:rsidRPr="00D40931">
        <w:rPr>
          <w:rFonts w:ascii="Times New Roman" w:hAnsi="Times New Roman" w:cs="Times New Roman"/>
          <w:sz w:val="24"/>
          <w:szCs w:val="24"/>
          <w:lang w:eastAsia="ru-RU"/>
        </w:rPr>
        <w:t>Вместе с тем, одаренным детям часто недостает эмоционального баланса, их отличает нетерпеливость, порывистость, гипердинамичность. Им свойственны преувеличенные страхи, повышенная уязвимость. У таких детей иногда наблюдается низкая самооценка, склонность к депрессиям. Они могут чувствовать себя странными, считать, что их не понимают. Некоторым одаренным детям свойственна чрезмерная застенчивость, им крайне трудно дается общение с другими детьми. Обычно они тянутся к взрослым или старшим детям. Если школьная программа не соответствует уровню такого ребенка, на уроках ему будет скучно, подобрать для него мотивацию очень сложно.</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В муниципальном общеобразовательном учреждении «Средняя общеобразовательная школа №7» г. Мариинска работа в поддержку данной приоритетной задачи была начата в 2009 году.</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Одной из задач первого диагностико-прогностического этапа являлось создание школьного банка «Одаренные дети». Было понятно, что прежде чем создавать банк «Одаренные дети», необходимо изучить теоретические подходы к данной проблеме, а именно: каких детей считать одаренными, каковы признаки одаренности, виды одаренности, возможные процедуры диагностики одаренности. К поиску ответов на эти вопросы были привлечены учителя, учащиеся, их родители. Они занимались как теоретическими исследованиями по проблеме, так и практическими исследованиями проблем одаренности, имеющихся в пределах образовательного пространства школы.</w:t>
      </w:r>
    </w:p>
    <w:p w:rsidR="00D40931" w:rsidRPr="00D40931" w:rsidRDefault="00D40931" w:rsidP="00D40931">
      <w:pPr>
        <w:pStyle w:val="ac"/>
        <w:spacing w:line="360" w:lineRule="auto"/>
        <w:jc w:val="both"/>
        <w:rPr>
          <w:rFonts w:ascii="Times New Roman" w:hAnsi="Times New Roman" w:cs="Times New Roman"/>
          <w:sz w:val="24"/>
          <w:szCs w:val="24"/>
        </w:rPr>
      </w:pPr>
      <w:r w:rsidRPr="00D40931">
        <w:rPr>
          <w:rFonts w:ascii="Times New Roman" w:hAnsi="Times New Roman" w:cs="Times New Roman"/>
          <w:sz w:val="24"/>
          <w:szCs w:val="24"/>
        </w:rPr>
        <w:t>Поиск ответов привел к следующим результатам.</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Оказывается, в психологии до сих пор нет общего представления о природе одаренности, нет единого определения одаренности, существуют лишь альтернативные подходы к решению проблемы. Пришлось самостоятельно определяться: какие критерии следует положить в основу отбора одаренных детей. Таким образом, четко обозначилась</w:t>
      </w:r>
      <w:r w:rsidRPr="00D40931">
        <w:rPr>
          <w:rStyle w:val="apple-converted-space"/>
          <w:rFonts w:ascii="Times New Roman" w:hAnsi="Times New Roman" w:cs="Times New Roman"/>
          <w:color w:val="333333"/>
          <w:sz w:val="24"/>
          <w:szCs w:val="24"/>
        </w:rPr>
        <w:t> </w:t>
      </w:r>
      <w:r w:rsidRPr="00D40931">
        <w:rPr>
          <w:rStyle w:val="ad"/>
          <w:rFonts w:ascii="Times New Roman" w:hAnsi="Times New Roman" w:cs="Times New Roman"/>
          <w:color w:val="333333"/>
          <w:sz w:val="24"/>
          <w:szCs w:val="24"/>
        </w:rPr>
        <w:t>проблема: кого считать одаренными.</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 xml:space="preserve">Использовать вполне официальную гуманистическую позицию: все дети талантливы и каждый человек по-своему одарен, показалось не совсем удобным, так как в этой позиции сам </w:t>
      </w:r>
      <w:r w:rsidRPr="00D40931">
        <w:rPr>
          <w:rFonts w:ascii="Times New Roman" w:hAnsi="Times New Roman" w:cs="Times New Roman"/>
          <w:sz w:val="24"/>
          <w:szCs w:val="24"/>
        </w:rPr>
        <w:lastRenderedPageBreak/>
        <w:t>вопрос о выявлении одаренных детей выглядит неуместным. Автоматически появляется вопрос, на который также следовало бы искать ответ: почему же так много одаренных детей и очень мало одаренных взрослых?</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Второй подход, согласно которого одаренность – это дар «свыше», дар, данный Богом, предполагает отбор единиц избранных учащихся. Количество одаренных сводится к минимальному числу талантливых детей, при этом подавляющее большинство детей остаётся вне необходимости развития.</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Нами была принята достаточно гуманная позиция, согласно которой был осуществлен отбор одаренных детей. Ребенок обладает качествами одарённого, если демонстрирует высокий уровень достижений или же обладает возможностью достижений в какой-либо области. При таком подходе контингент одарён</w:t>
      </w:r>
      <w:r w:rsidRPr="00D40931">
        <w:rPr>
          <w:rFonts w:ascii="Times New Roman" w:hAnsi="Times New Roman" w:cs="Times New Roman"/>
          <w:sz w:val="24"/>
          <w:szCs w:val="24"/>
        </w:rPr>
        <w:softHyphen/>
        <w:t>ных детей достаточно широк, а также исключает возможность оставить без внимания детей с какими бы то ни было способностями. Подтверждением нашей точки зрения являются уровни проявления одаренности: способности, талант, гениальность. Таким образом, для создания банка «Одаренные дети» был использован критерий наличия какого-либо уровня одаренности.</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Следующая</w:t>
      </w:r>
      <w:r w:rsidRPr="00D40931">
        <w:rPr>
          <w:rStyle w:val="apple-converted-space"/>
          <w:rFonts w:ascii="Times New Roman" w:hAnsi="Times New Roman" w:cs="Times New Roman"/>
          <w:color w:val="333333"/>
          <w:sz w:val="24"/>
          <w:szCs w:val="24"/>
        </w:rPr>
        <w:t> </w:t>
      </w:r>
      <w:r w:rsidRPr="00D40931">
        <w:rPr>
          <w:rStyle w:val="ad"/>
          <w:rFonts w:ascii="Times New Roman" w:hAnsi="Times New Roman" w:cs="Times New Roman"/>
          <w:color w:val="333333"/>
          <w:sz w:val="24"/>
          <w:szCs w:val="24"/>
        </w:rPr>
        <w:t>проблема: как осуществлять отбор одаренных.</w:t>
      </w:r>
      <w:r w:rsidRPr="00D40931">
        <w:rPr>
          <w:rStyle w:val="apple-converted-space"/>
          <w:rFonts w:ascii="Times New Roman" w:hAnsi="Times New Roman" w:cs="Times New Roman"/>
          <w:i/>
          <w:iCs/>
          <w:color w:val="333333"/>
          <w:sz w:val="24"/>
          <w:szCs w:val="24"/>
        </w:rPr>
        <w:t> </w:t>
      </w:r>
      <w:r w:rsidRPr="00D40931">
        <w:rPr>
          <w:rFonts w:ascii="Times New Roman" w:hAnsi="Times New Roman" w:cs="Times New Roman"/>
          <w:sz w:val="24"/>
          <w:szCs w:val="24"/>
        </w:rPr>
        <w:t>Знакомство с существующими диагностиками показало, что идентификация одаренности посредством какой-либо одноразовой процедуры тестирования невозможна. Существует множество различных тестов на наличие конкретных качеств и характеристик личности – уровня интеллекта, мышления, воли, памяти, и других. Причем многие из диагностик громоздки, сложны в обработке, а также не адаптированы к возрасту учащихся. Результаты диагностик дают определенную погрешность. Тесты креативности, тесты интеллекта и другие не могут дать чёткого верного ответа - одарен ребенок или не одарен. Высокие показатели по тесту не всегда можно считать показателем одаренности, а полученные низкие значения ещё не доказательство её отсутствия. Выявление одаренных детей - это процесс, связанный с анализом развития конкретного ребенка и требующий определенного времени.</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Психологами установлено, что наблюдение как метод исследования, зачастую дает не больше погрешности, чем проведение иной диагностики. Таким образом, для отбора детей с признаками одаренности, были привлечены учителя-предметники и классные руководители, заполняющие сводные таблицы по классам по результатам наблюдений.</w:t>
      </w:r>
    </w:p>
    <w:p w:rsidR="00D40931" w:rsidRPr="00D40931" w:rsidRDefault="00D40931" w:rsidP="00D40931">
      <w:pPr>
        <w:pStyle w:val="ac"/>
        <w:spacing w:line="360" w:lineRule="auto"/>
        <w:jc w:val="both"/>
        <w:rPr>
          <w:rFonts w:ascii="Times New Roman" w:hAnsi="Times New Roman" w:cs="Times New Roman"/>
          <w:sz w:val="24"/>
          <w:szCs w:val="24"/>
        </w:rPr>
      </w:pPr>
      <w:r w:rsidRPr="00D40931">
        <w:rPr>
          <w:rFonts w:ascii="Times New Roman" w:hAnsi="Times New Roman" w:cs="Times New Roman"/>
          <w:sz w:val="24"/>
          <w:szCs w:val="24"/>
        </w:rPr>
        <w:t>В нашем случае, результаты наблюдений учителей за проявлениями способностей учеников дали достаточно точные результаты. В случаях расхождения мнений по конкретному ученику вопрос решался «в пользу ученика».</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Возникла следующая</w:t>
      </w:r>
      <w:r w:rsidRPr="00D40931">
        <w:rPr>
          <w:rStyle w:val="apple-converted-space"/>
          <w:rFonts w:ascii="Times New Roman" w:hAnsi="Times New Roman" w:cs="Times New Roman"/>
          <w:color w:val="333333"/>
          <w:sz w:val="24"/>
          <w:szCs w:val="24"/>
        </w:rPr>
        <w:t> </w:t>
      </w:r>
      <w:r w:rsidRPr="00D40931">
        <w:rPr>
          <w:rStyle w:val="ad"/>
          <w:rFonts w:ascii="Times New Roman" w:hAnsi="Times New Roman" w:cs="Times New Roman"/>
          <w:color w:val="333333"/>
          <w:sz w:val="24"/>
          <w:szCs w:val="24"/>
        </w:rPr>
        <w:t>проблема: насколько точны и актуальны полученные данные?</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lastRenderedPageBreak/>
        <w:t>Оценка конкретного ребенка как одаренного в значительной мере условна. Самые замечательные способности ребенка не являются прямым и достаточным показателем его достижений в будущем. Признаки одаренности, проявляемые в детские годы, при самых, казалось бы, благоприятных условиях могут либо постепенно, либо быстро исчезнуть. Словосочетание «одаренный ребенок» не имеет право жестко фиксировать статус одаренного ребенка. Каждый педагог сталкивался с ситуацией, когда ребенок, привыкший к тому, что он «одаренный», объективно теряет признаки своей исключительности. Для многих детей такая ситуация является драматичной. Учитывая выше сказанное, было решено вместо понятия «одаренный ребенок» использовать понятие «ребенок с признаками одаренности». Также принято решение о том, что считать данные банка «Одаренные дети» постоянными и не изменяющимися – ошибочно, данные банка могут и должны изменяться.</w:t>
      </w:r>
    </w:p>
    <w:p w:rsidR="00D40931" w:rsidRPr="00D40931" w:rsidRDefault="00D40931" w:rsidP="00D40931">
      <w:pPr>
        <w:pStyle w:val="ac"/>
        <w:spacing w:line="360" w:lineRule="auto"/>
        <w:ind w:firstLine="708"/>
        <w:jc w:val="both"/>
        <w:rPr>
          <w:rFonts w:ascii="Times New Roman" w:hAnsi="Times New Roman" w:cs="Times New Roman"/>
          <w:sz w:val="24"/>
          <w:szCs w:val="24"/>
        </w:rPr>
      </w:pPr>
      <w:r w:rsidRPr="00D40931">
        <w:rPr>
          <w:rFonts w:ascii="Times New Roman" w:hAnsi="Times New Roman" w:cs="Times New Roman"/>
          <w:sz w:val="24"/>
          <w:szCs w:val="24"/>
        </w:rPr>
        <w:t>Работая по проблеме одаренности, следует учитывать то, что существуют разные подходы к одаренности, а именно:</w:t>
      </w:r>
    </w:p>
    <w:p w:rsidR="00D40931" w:rsidRPr="00D40931" w:rsidRDefault="00D40931" w:rsidP="00841438">
      <w:pPr>
        <w:pStyle w:val="ac"/>
        <w:numPr>
          <w:ilvl w:val="0"/>
          <w:numId w:val="17"/>
        </w:numPr>
        <w:spacing w:line="360" w:lineRule="auto"/>
        <w:ind w:left="0" w:firstLine="0"/>
        <w:jc w:val="both"/>
        <w:rPr>
          <w:rFonts w:ascii="Times New Roman" w:hAnsi="Times New Roman" w:cs="Times New Roman"/>
          <w:sz w:val="24"/>
          <w:szCs w:val="24"/>
        </w:rPr>
      </w:pPr>
      <w:r w:rsidRPr="00D40931">
        <w:rPr>
          <w:rFonts w:ascii="Times New Roman" w:hAnsi="Times New Roman" w:cs="Times New Roman"/>
          <w:sz w:val="24"/>
          <w:szCs w:val="24"/>
        </w:rPr>
        <w:t>с точки зрения возрастного развития: поздняя и ранняя;</w:t>
      </w:r>
    </w:p>
    <w:p w:rsidR="00D40931" w:rsidRPr="00D40931" w:rsidRDefault="00D40931" w:rsidP="00841438">
      <w:pPr>
        <w:pStyle w:val="ac"/>
        <w:numPr>
          <w:ilvl w:val="0"/>
          <w:numId w:val="17"/>
        </w:numPr>
        <w:spacing w:line="360" w:lineRule="auto"/>
        <w:ind w:left="0" w:firstLine="0"/>
        <w:jc w:val="both"/>
        <w:rPr>
          <w:rFonts w:ascii="Times New Roman" w:hAnsi="Times New Roman" w:cs="Times New Roman"/>
          <w:sz w:val="24"/>
          <w:szCs w:val="24"/>
        </w:rPr>
      </w:pPr>
      <w:r w:rsidRPr="00D40931">
        <w:rPr>
          <w:rFonts w:ascii="Times New Roman" w:hAnsi="Times New Roman" w:cs="Times New Roman"/>
          <w:sz w:val="24"/>
          <w:szCs w:val="24"/>
        </w:rPr>
        <w:t>с точки зрения проявления в различных видах деятельности: общая (интеллектуальная) или специальная;</w:t>
      </w:r>
    </w:p>
    <w:p w:rsidR="00D40931" w:rsidRPr="00D40931" w:rsidRDefault="00D40931" w:rsidP="00841438">
      <w:pPr>
        <w:pStyle w:val="ac"/>
        <w:numPr>
          <w:ilvl w:val="0"/>
          <w:numId w:val="17"/>
        </w:numPr>
        <w:spacing w:line="360" w:lineRule="auto"/>
        <w:ind w:left="0" w:firstLine="0"/>
        <w:jc w:val="both"/>
        <w:rPr>
          <w:rFonts w:ascii="Times New Roman" w:hAnsi="Times New Roman" w:cs="Times New Roman"/>
          <w:sz w:val="24"/>
          <w:szCs w:val="24"/>
        </w:rPr>
      </w:pPr>
      <w:r w:rsidRPr="00D40931">
        <w:rPr>
          <w:rFonts w:ascii="Times New Roman" w:hAnsi="Times New Roman" w:cs="Times New Roman"/>
          <w:sz w:val="24"/>
          <w:szCs w:val="24"/>
        </w:rPr>
        <w:t>с точки зрения формы проявления: явная и скрытая;</w:t>
      </w:r>
    </w:p>
    <w:p w:rsidR="00D40931" w:rsidRPr="00D40931" w:rsidRDefault="00D40931" w:rsidP="00841438">
      <w:pPr>
        <w:pStyle w:val="ac"/>
        <w:numPr>
          <w:ilvl w:val="0"/>
          <w:numId w:val="17"/>
        </w:numPr>
        <w:spacing w:line="360" w:lineRule="auto"/>
        <w:ind w:left="0" w:firstLine="0"/>
        <w:jc w:val="both"/>
        <w:rPr>
          <w:rFonts w:ascii="Times New Roman" w:hAnsi="Times New Roman" w:cs="Times New Roman"/>
          <w:sz w:val="24"/>
          <w:szCs w:val="24"/>
        </w:rPr>
      </w:pPr>
      <w:r w:rsidRPr="00D40931">
        <w:rPr>
          <w:rFonts w:ascii="Times New Roman" w:hAnsi="Times New Roman" w:cs="Times New Roman"/>
          <w:sz w:val="24"/>
          <w:szCs w:val="24"/>
        </w:rPr>
        <w:t>с точки зрения степени сформированности: актуальная и потенциальная;</w:t>
      </w:r>
    </w:p>
    <w:p w:rsidR="00D40931" w:rsidRPr="00D40931" w:rsidRDefault="00D40931" w:rsidP="00841438">
      <w:pPr>
        <w:pStyle w:val="ac"/>
        <w:numPr>
          <w:ilvl w:val="0"/>
          <w:numId w:val="17"/>
        </w:numPr>
        <w:spacing w:line="360" w:lineRule="auto"/>
        <w:ind w:left="0" w:firstLine="0"/>
        <w:jc w:val="both"/>
        <w:rPr>
          <w:rFonts w:ascii="Times New Roman" w:hAnsi="Times New Roman" w:cs="Times New Roman"/>
          <w:sz w:val="24"/>
          <w:szCs w:val="24"/>
        </w:rPr>
      </w:pPr>
      <w:r w:rsidRPr="00D40931">
        <w:rPr>
          <w:rFonts w:ascii="Times New Roman" w:hAnsi="Times New Roman" w:cs="Times New Roman"/>
          <w:sz w:val="24"/>
          <w:szCs w:val="24"/>
        </w:rPr>
        <w:t>с точки зрения видов деятельности и обеспечивающих ее сфер психики.</w:t>
      </w:r>
    </w:p>
    <w:p w:rsidR="00D40931" w:rsidRDefault="00D40931" w:rsidP="00D40931">
      <w:pPr>
        <w:pStyle w:val="ac"/>
        <w:spacing w:line="360" w:lineRule="auto"/>
        <w:jc w:val="both"/>
        <w:rPr>
          <w:rFonts w:ascii="Times New Roman" w:hAnsi="Times New Roman" w:cs="Times New Roman"/>
          <w:sz w:val="24"/>
          <w:szCs w:val="24"/>
        </w:rPr>
      </w:pPr>
      <w:r w:rsidRPr="00D40931">
        <w:rPr>
          <w:rFonts w:ascii="Times New Roman" w:hAnsi="Times New Roman" w:cs="Times New Roman"/>
          <w:sz w:val="24"/>
          <w:szCs w:val="24"/>
        </w:rPr>
        <w:t xml:space="preserve">С учетом всех критериев и подходов к понятию одаренности, была составлена форма сводной таблицы. </w:t>
      </w:r>
    </w:p>
    <w:p w:rsidR="00841438" w:rsidRDefault="00841438" w:rsidP="00D40931">
      <w:pPr>
        <w:pStyle w:val="ac"/>
        <w:spacing w:line="360" w:lineRule="auto"/>
        <w:jc w:val="both"/>
        <w:rPr>
          <w:rFonts w:ascii="Times New Roman" w:hAnsi="Times New Roman" w:cs="Times New Roman"/>
          <w:sz w:val="24"/>
          <w:szCs w:val="24"/>
        </w:rPr>
      </w:pPr>
    </w:p>
    <w:p w:rsidR="00841438" w:rsidRPr="00841438" w:rsidRDefault="00841438" w:rsidP="00D40931">
      <w:pPr>
        <w:pStyle w:val="ac"/>
        <w:spacing w:line="360" w:lineRule="auto"/>
        <w:jc w:val="both"/>
        <w:rPr>
          <w:rStyle w:val="ad"/>
          <w:rFonts w:ascii="Times New Roman" w:hAnsi="Times New Roman" w:cs="Times New Roman"/>
          <w:i w:val="0"/>
          <w:iCs w:val="0"/>
          <w:sz w:val="24"/>
          <w:szCs w:val="24"/>
        </w:rPr>
      </w:pPr>
      <w:r>
        <w:rPr>
          <w:rStyle w:val="ad"/>
          <w:rFonts w:ascii="Times New Roman" w:hAnsi="Times New Roman" w:cs="Times New Roman"/>
          <w:i w:val="0"/>
          <w:iCs w:val="0"/>
          <w:sz w:val="24"/>
          <w:szCs w:val="24"/>
        </w:rPr>
        <w:t xml:space="preserve"> </w:t>
      </w:r>
    </w:p>
    <w:p w:rsidR="00D40931" w:rsidRPr="00D40931" w:rsidRDefault="00841438" w:rsidP="00D40931">
      <w:pPr>
        <w:pStyle w:val="ac"/>
        <w:spacing w:line="360" w:lineRule="auto"/>
        <w:jc w:val="both"/>
        <w:rPr>
          <w:rFonts w:ascii="Times New Roman" w:hAnsi="Times New Roman" w:cs="Times New Roman"/>
          <w:sz w:val="24"/>
          <w:szCs w:val="24"/>
        </w:rPr>
      </w:pPr>
      <w:r>
        <w:rPr>
          <w:rStyle w:val="ad"/>
          <w:rFonts w:ascii="Times New Roman" w:hAnsi="Times New Roman" w:cs="Times New Roman"/>
          <w:color w:val="333333"/>
          <w:sz w:val="24"/>
          <w:szCs w:val="24"/>
        </w:rPr>
        <w:t xml:space="preserve">                                                                                                                                   </w:t>
      </w:r>
      <w:r w:rsidR="00D40931" w:rsidRPr="00D40931">
        <w:rPr>
          <w:rStyle w:val="ad"/>
          <w:rFonts w:ascii="Times New Roman" w:hAnsi="Times New Roman" w:cs="Times New Roman"/>
          <w:color w:val="333333"/>
          <w:sz w:val="24"/>
          <w:szCs w:val="24"/>
        </w:rPr>
        <w:t>Таблица №1</w:t>
      </w:r>
    </w:p>
    <w:tbl>
      <w:tblPr>
        <w:tblW w:w="0" w:type="auto"/>
        <w:jc w:val="center"/>
        <w:tblBorders>
          <w:top w:val="outset" w:sz="6" w:space="0" w:color="auto"/>
          <w:left w:val="outset" w:sz="6" w:space="0" w:color="auto"/>
          <w:bottom w:val="outset" w:sz="6" w:space="0" w:color="auto"/>
          <w:right w:val="outset" w:sz="6" w:space="0" w:color="auto"/>
        </w:tblBorders>
        <w:shd w:val="clear" w:color="auto" w:fill="FFFFFF"/>
        <w:tblCellMar>
          <w:top w:w="45" w:type="dxa"/>
          <w:left w:w="45" w:type="dxa"/>
          <w:bottom w:w="45" w:type="dxa"/>
          <w:right w:w="45" w:type="dxa"/>
        </w:tblCellMar>
        <w:tblLook w:val="04A0"/>
      </w:tblPr>
      <w:tblGrid>
        <w:gridCol w:w="2569"/>
        <w:gridCol w:w="2608"/>
        <w:gridCol w:w="4834"/>
      </w:tblGrid>
      <w:tr w:rsidR="00D40931" w:rsidRPr="006A1CFC"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b/>
                <w:sz w:val="24"/>
                <w:szCs w:val="24"/>
              </w:rPr>
            </w:pPr>
            <w:r w:rsidRPr="00841438">
              <w:rPr>
                <w:rStyle w:val="a4"/>
                <w:rFonts w:ascii="Times New Roman" w:hAnsi="Times New Roman" w:cs="Times New Roman"/>
                <w:color w:val="333333"/>
                <w:sz w:val="24"/>
                <w:szCs w:val="24"/>
              </w:rPr>
              <w:t>Вид одаренности</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b/>
                <w:sz w:val="24"/>
                <w:szCs w:val="24"/>
              </w:rPr>
            </w:pPr>
            <w:r w:rsidRPr="00841438">
              <w:rPr>
                <w:rStyle w:val="a4"/>
                <w:rFonts w:ascii="Times New Roman" w:hAnsi="Times New Roman" w:cs="Times New Roman"/>
                <w:color w:val="333333"/>
                <w:sz w:val="24"/>
                <w:szCs w:val="24"/>
              </w:rPr>
              <w:t>Количество человек в блоке</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b/>
                <w:sz w:val="24"/>
                <w:szCs w:val="24"/>
              </w:rPr>
            </w:pPr>
            <w:r w:rsidRPr="00841438">
              <w:rPr>
                <w:rStyle w:val="a4"/>
                <w:rFonts w:ascii="Times New Roman" w:hAnsi="Times New Roman" w:cs="Times New Roman"/>
                <w:color w:val="333333"/>
                <w:sz w:val="24"/>
                <w:szCs w:val="24"/>
              </w:rPr>
              <w:t>В процентах от общего количества учащихся 5-10 классов</w:t>
            </w: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Физико-математическая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Естественнонаучная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Интеллектуальная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Гуманитарная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Интеллектуальная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Организационная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Спортивная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Ремесленная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lastRenderedPageBreak/>
              <w:t>Техническая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Хореографическая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Сценическая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Литературно-поэтическая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Изобразительная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Музыкальная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Лидерская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r w:rsidR="00D40931" w:rsidRPr="00841438" w:rsidTr="00D40931">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r w:rsidRPr="00841438">
              <w:rPr>
                <w:rFonts w:ascii="Times New Roman" w:hAnsi="Times New Roman" w:cs="Times New Roman"/>
                <w:sz w:val="24"/>
                <w:szCs w:val="24"/>
              </w:rPr>
              <w:t>Духовно-ценностная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D40931" w:rsidRPr="00841438" w:rsidRDefault="00D40931" w:rsidP="00841438">
            <w:pPr>
              <w:pStyle w:val="ac"/>
              <w:jc w:val="both"/>
              <w:rPr>
                <w:rFonts w:ascii="Times New Roman" w:hAnsi="Times New Roman" w:cs="Times New Roman"/>
                <w:sz w:val="24"/>
                <w:szCs w:val="24"/>
              </w:rPr>
            </w:pPr>
          </w:p>
        </w:tc>
      </w:tr>
    </w:tbl>
    <w:p w:rsidR="00D40931" w:rsidRPr="00841438" w:rsidRDefault="00D40931" w:rsidP="00D40931">
      <w:pPr>
        <w:pStyle w:val="ac"/>
        <w:spacing w:line="360" w:lineRule="auto"/>
        <w:jc w:val="both"/>
        <w:rPr>
          <w:rFonts w:ascii="Times New Roman" w:hAnsi="Times New Roman" w:cs="Times New Roman"/>
          <w:sz w:val="24"/>
          <w:szCs w:val="24"/>
        </w:rPr>
      </w:pPr>
    </w:p>
    <w:p w:rsidR="00D40931" w:rsidRPr="00D40931" w:rsidRDefault="00D40931" w:rsidP="00D40931">
      <w:pPr>
        <w:pStyle w:val="ac"/>
        <w:spacing w:line="360" w:lineRule="auto"/>
        <w:jc w:val="both"/>
        <w:rPr>
          <w:rFonts w:ascii="Times New Roman" w:hAnsi="Times New Roman" w:cs="Times New Roman"/>
          <w:sz w:val="24"/>
          <w:szCs w:val="24"/>
        </w:rPr>
      </w:pPr>
    </w:p>
    <w:p w:rsidR="00D40931" w:rsidRPr="00D40931" w:rsidRDefault="00D40931" w:rsidP="00D40931">
      <w:pPr>
        <w:pStyle w:val="ac"/>
        <w:jc w:val="both"/>
        <w:rPr>
          <w:rFonts w:ascii="Times New Roman" w:hAnsi="Times New Roman" w:cs="Times New Roman"/>
          <w:sz w:val="24"/>
          <w:szCs w:val="24"/>
        </w:rPr>
      </w:pPr>
    </w:p>
    <w:p w:rsidR="00D40931" w:rsidRPr="00D40931" w:rsidRDefault="00D40931" w:rsidP="00D40931">
      <w:pPr>
        <w:pStyle w:val="ac"/>
        <w:jc w:val="both"/>
        <w:rPr>
          <w:rFonts w:ascii="Times New Roman" w:hAnsi="Times New Roman" w:cs="Times New Roman"/>
          <w:sz w:val="24"/>
          <w:szCs w:val="24"/>
        </w:rPr>
      </w:pPr>
    </w:p>
    <w:p w:rsidR="00D40931" w:rsidRPr="00D40931" w:rsidRDefault="00D40931" w:rsidP="00D40931">
      <w:pPr>
        <w:spacing w:line="276" w:lineRule="auto"/>
        <w:ind w:firstLine="708"/>
        <w:jc w:val="both"/>
        <w:rPr>
          <w:rFonts w:ascii="Times New Roman" w:eastAsia="Times New Roman" w:hAnsi="Times New Roman"/>
          <w:i/>
          <w:lang w:val="ru-RU" w:eastAsia="ru-RU"/>
        </w:rPr>
      </w:pPr>
    </w:p>
    <w:p w:rsidR="00D40931" w:rsidRPr="00D40931" w:rsidRDefault="00D40931" w:rsidP="00D40931">
      <w:pPr>
        <w:spacing w:line="276" w:lineRule="auto"/>
        <w:jc w:val="both"/>
        <w:rPr>
          <w:rFonts w:ascii="Times New Roman" w:eastAsia="Times New Roman" w:hAnsi="Times New Roman"/>
          <w:i/>
          <w:lang w:val="ru-RU" w:eastAsia="ru-RU"/>
        </w:rPr>
      </w:pPr>
    </w:p>
    <w:p w:rsidR="00D40931" w:rsidRPr="00D40931" w:rsidRDefault="00D40931" w:rsidP="00D40931">
      <w:pPr>
        <w:rPr>
          <w:rFonts w:ascii="Times New Roman" w:hAnsi="Times New Roman"/>
          <w:lang w:val="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Default="00D40931" w:rsidP="00D40931">
      <w:pPr>
        <w:spacing w:line="360" w:lineRule="auto"/>
        <w:ind w:firstLine="708"/>
        <w:jc w:val="both"/>
        <w:rPr>
          <w:rFonts w:ascii="Times New Roman" w:eastAsia="Times New Roman" w:hAnsi="Times New Roman"/>
          <w:lang w:val="ru-RU" w:eastAsia="ru-RU"/>
        </w:rPr>
      </w:pPr>
    </w:p>
    <w:p w:rsidR="00841438" w:rsidRDefault="00841438" w:rsidP="00D40931">
      <w:pPr>
        <w:spacing w:line="360" w:lineRule="auto"/>
        <w:ind w:firstLine="708"/>
        <w:jc w:val="both"/>
        <w:rPr>
          <w:rFonts w:ascii="Times New Roman" w:eastAsia="Times New Roman" w:hAnsi="Times New Roman"/>
          <w:lang w:val="ru-RU" w:eastAsia="ru-RU"/>
        </w:rPr>
      </w:pPr>
    </w:p>
    <w:p w:rsidR="00841438" w:rsidRDefault="00841438" w:rsidP="00D40931">
      <w:pPr>
        <w:spacing w:line="360" w:lineRule="auto"/>
        <w:ind w:firstLine="708"/>
        <w:jc w:val="both"/>
        <w:rPr>
          <w:rFonts w:ascii="Times New Roman" w:eastAsia="Times New Roman" w:hAnsi="Times New Roman"/>
          <w:lang w:val="ru-RU" w:eastAsia="ru-RU"/>
        </w:rPr>
      </w:pPr>
    </w:p>
    <w:p w:rsidR="00841438" w:rsidRDefault="00841438" w:rsidP="00D40931">
      <w:pPr>
        <w:spacing w:line="360" w:lineRule="auto"/>
        <w:ind w:firstLine="708"/>
        <w:jc w:val="both"/>
        <w:rPr>
          <w:rFonts w:ascii="Times New Roman" w:eastAsia="Times New Roman" w:hAnsi="Times New Roman"/>
          <w:lang w:val="ru-RU" w:eastAsia="ru-RU"/>
        </w:rPr>
      </w:pPr>
    </w:p>
    <w:p w:rsidR="00841438" w:rsidRDefault="00841438" w:rsidP="00D40931">
      <w:pPr>
        <w:spacing w:line="360" w:lineRule="auto"/>
        <w:ind w:firstLine="708"/>
        <w:jc w:val="both"/>
        <w:rPr>
          <w:rFonts w:ascii="Times New Roman" w:eastAsia="Times New Roman" w:hAnsi="Times New Roman"/>
          <w:lang w:val="ru-RU" w:eastAsia="ru-RU"/>
        </w:rPr>
      </w:pPr>
    </w:p>
    <w:p w:rsidR="00841438" w:rsidRDefault="00841438" w:rsidP="00D40931">
      <w:pPr>
        <w:spacing w:line="360" w:lineRule="auto"/>
        <w:ind w:firstLine="708"/>
        <w:jc w:val="both"/>
        <w:rPr>
          <w:rFonts w:ascii="Times New Roman" w:eastAsia="Times New Roman" w:hAnsi="Times New Roman"/>
          <w:lang w:val="ru-RU" w:eastAsia="ru-RU"/>
        </w:rPr>
      </w:pPr>
    </w:p>
    <w:p w:rsidR="00841438" w:rsidRPr="00D40931" w:rsidRDefault="00841438"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A840DF" w:rsidP="00D40931">
      <w:pPr>
        <w:spacing w:before="245" w:after="245"/>
        <w:jc w:val="right"/>
        <w:rPr>
          <w:rFonts w:ascii="Times New Roman" w:eastAsia="Times New Roman" w:hAnsi="Times New Roman"/>
          <w:i/>
          <w:lang w:eastAsia="ru-RU"/>
        </w:rPr>
      </w:pPr>
      <w:r>
        <w:rPr>
          <w:rFonts w:ascii="Times New Roman" w:eastAsia="Times New Roman" w:hAnsi="Times New Roman"/>
          <w:i/>
          <w:noProof/>
          <w:lang w:val="ru-RU" w:eastAsia="ru-RU" w:bidi="ar-SA"/>
        </w:rPr>
        <w:lastRenderedPageBreak/>
        <w:pict>
          <v:roundrect id="_x0000_s1033" style="position:absolute;left:0;text-align:left;margin-left:-21.55pt;margin-top:-28.55pt;width:528pt;height:44.7pt;z-index:251658240" arcsize="10923f" strokecolor="#1f497d [3215]" strokeweight="4.5pt">
            <v:stroke linestyle="thinThick"/>
            <v:textbox>
              <w:txbxContent>
                <w:p w:rsidR="00D40931" w:rsidRDefault="00D40931" w:rsidP="00D40931">
                  <w:pPr>
                    <w:jc w:val="center"/>
                    <w:rPr>
                      <w:rFonts w:ascii="Times New Roman" w:hAnsi="Times New Roman"/>
                      <w:b/>
                      <w:color w:val="17365D" w:themeColor="text2" w:themeShade="BF"/>
                      <w:lang w:val="ru-RU"/>
                    </w:rPr>
                  </w:pPr>
                  <w:r w:rsidRPr="003F4CFA">
                    <w:rPr>
                      <w:rFonts w:ascii="Times New Roman" w:hAnsi="Times New Roman"/>
                      <w:b/>
                      <w:color w:val="17365D" w:themeColor="text2" w:themeShade="BF"/>
                      <w:lang w:val="ru-RU"/>
                    </w:rPr>
                    <w:t>РА</w:t>
                  </w:r>
                  <w:r>
                    <w:rPr>
                      <w:rFonts w:ascii="Times New Roman" w:hAnsi="Times New Roman"/>
                      <w:b/>
                      <w:color w:val="17365D" w:themeColor="text2" w:themeShade="BF"/>
                      <w:lang w:val="ru-RU"/>
                    </w:rPr>
                    <w:t>БОТА С ОДАРЁННЫМИ ДЕТЬМИ</w:t>
                  </w:r>
                </w:p>
                <w:p w:rsidR="00D40931" w:rsidRPr="003F4CFA" w:rsidRDefault="00D40931" w:rsidP="00D40931">
                  <w:pPr>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В УСЛОВИЯХ СОВРЕМЕННОЙ СИСТЕМЫ ОБРАЗОВАНИЯ</w:t>
                  </w:r>
                </w:p>
              </w:txbxContent>
            </v:textbox>
          </v:roundrect>
        </w:pict>
      </w:r>
    </w:p>
    <w:p w:rsidR="00D40931" w:rsidRPr="00D40931" w:rsidRDefault="00D40931" w:rsidP="00D40931">
      <w:pPr>
        <w:jc w:val="center"/>
        <w:rPr>
          <w:rFonts w:ascii="Times New Roman" w:eastAsia="Times New Roman" w:hAnsi="Times New Roman"/>
          <w:b/>
          <w:bCs/>
          <w:color w:val="484848"/>
        </w:rPr>
      </w:pPr>
    </w:p>
    <w:p w:rsidR="00D40931" w:rsidRPr="00D40931" w:rsidRDefault="00D40931" w:rsidP="00D40931">
      <w:pPr>
        <w:jc w:val="center"/>
        <w:rPr>
          <w:rFonts w:ascii="Times New Roman" w:eastAsia="Times New Roman" w:hAnsi="Times New Roman"/>
          <w:b/>
          <w:bCs/>
          <w:color w:val="484848"/>
        </w:rPr>
      </w:pPr>
      <w:r w:rsidRPr="00D40931">
        <w:rPr>
          <w:rFonts w:ascii="Times New Roman" w:eastAsia="Times New Roman" w:hAnsi="Times New Roman"/>
          <w:b/>
          <w:bCs/>
          <w:color w:val="484848"/>
          <w:lang w:val="ru-RU"/>
        </w:rPr>
        <w:t>Одарённость школьников в коммуникативной деятельности</w:t>
      </w:r>
    </w:p>
    <w:p w:rsidR="00D40931" w:rsidRPr="00D40931" w:rsidRDefault="00D40931" w:rsidP="00D40931">
      <w:pPr>
        <w:jc w:val="center"/>
        <w:rPr>
          <w:rFonts w:ascii="Times New Roman" w:eastAsia="Times New Roman" w:hAnsi="Times New Roman"/>
          <w:b/>
          <w:bCs/>
          <w:color w:val="484848"/>
        </w:rPr>
      </w:pPr>
    </w:p>
    <w:p w:rsidR="00D40931" w:rsidRPr="00D40931" w:rsidRDefault="00D40931" w:rsidP="00D40931">
      <w:pPr>
        <w:jc w:val="center"/>
        <w:rPr>
          <w:rFonts w:ascii="Times New Roman" w:eastAsia="Times New Roman" w:hAnsi="Times New Roman"/>
          <w:b/>
          <w:bCs/>
          <w:color w:val="484848"/>
          <w:lang w:val="ru-RU"/>
        </w:rPr>
      </w:pPr>
    </w:p>
    <w:p w:rsidR="00D40931" w:rsidRPr="00D40931" w:rsidRDefault="00D40931" w:rsidP="00D40931">
      <w:pPr>
        <w:spacing w:line="276" w:lineRule="auto"/>
        <w:ind w:left="-284" w:hanging="283"/>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 xml:space="preserve">Н.В.Веревкина, </w:t>
      </w:r>
      <w:r w:rsidRPr="00D40931">
        <w:rPr>
          <w:rFonts w:ascii="Times New Roman" w:eastAsia="Times New Roman" w:hAnsi="Times New Roman"/>
          <w:i/>
          <w:lang w:val="ru-RU" w:eastAsia="ru-RU"/>
        </w:rPr>
        <w:t>учитель начальных классов МБОУ «Средняя общеобразовательная школа №7»</w:t>
      </w:r>
    </w:p>
    <w:p w:rsidR="00D40931" w:rsidRPr="00D40931" w:rsidRDefault="00D40931" w:rsidP="00D40931">
      <w:pPr>
        <w:spacing w:line="360" w:lineRule="auto"/>
        <w:jc w:val="center"/>
        <w:rPr>
          <w:rFonts w:ascii="Times New Roman" w:eastAsia="Times New Roman" w:hAnsi="Times New Roman"/>
          <w:lang w:val="ru-RU" w:eastAsia="ru-RU"/>
        </w:rPr>
      </w:pPr>
    </w:p>
    <w:p w:rsidR="00D40931" w:rsidRPr="00841438" w:rsidRDefault="00D40931" w:rsidP="00D40931">
      <w:pPr>
        <w:spacing w:line="276" w:lineRule="auto"/>
        <w:ind w:left="-284" w:firstLine="284"/>
        <w:jc w:val="both"/>
        <w:rPr>
          <w:rFonts w:ascii="Times New Roman" w:hAnsi="Times New Roman"/>
          <w:i/>
          <w:sz w:val="20"/>
          <w:szCs w:val="20"/>
          <w:lang w:val="ru-RU"/>
        </w:rPr>
      </w:pPr>
      <w:r w:rsidRPr="00841438">
        <w:rPr>
          <w:rFonts w:ascii="Times New Roman" w:eastAsia="Times New Roman" w:hAnsi="Times New Roman"/>
          <w:i/>
          <w:sz w:val="20"/>
          <w:szCs w:val="20"/>
          <w:lang w:val="ru-RU" w:eastAsia="ru-RU"/>
        </w:rPr>
        <w:t>Статья посвящена актуальной проблеме развития творческой личности, социальной одаренности через развитие коммуникативных умений на уроках и во внеурочной деятельности. Автор предлагает дидактический материал, который может быть использован для активизации познавательной деятельности учащихся.</w:t>
      </w:r>
    </w:p>
    <w:p w:rsidR="00D40931" w:rsidRPr="00841438" w:rsidRDefault="00D40931" w:rsidP="00D40931">
      <w:pPr>
        <w:spacing w:line="276" w:lineRule="auto"/>
        <w:ind w:left="-284" w:firstLine="284"/>
        <w:jc w:val="both"/>
        <w:rPr>
          <w:rFonts w:ascii="Times New Roman" w:eastAsia="Times New Roman" w:hAnsi="Times New Roman"/>
          <w:i/>
          <w:sz w:val="20"/>
          <w:szCs w:val="20"/>
          <w:lang w:val="ru-RU" w:eastAsia="ru-RU"/>
        </w:rPr>
      </w:pPr>
    </w:p>
    <w:p w:rsidR="00D40931" w:rsidRPr="00D40931" w:rsidRDefault="00D40931" w:rsidP="00D40931">
      <w:pPr>
        <w:spacing w:line="276" w:lineRule="auto"/>
        <w:ind w:left="-284" w:firstLine="284"/>
        <w:jc w:val="both"/>
        <w:rPr>
          <w:rFonts w:ascii="Times New Roman" w:eastAsia="Times New Roman" w:hAnsi="Times New Roman"/>
          <w:i/>
          <w:lang w:val="ru-RU" w:eastAsia="ru-RU"/>
        </w:rPr>
      </w:pP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Сегодня основной причиной возрастающего интереса к проблеме социальной одаренности является потребность современного общества в людях, которые, развивая собственную деятельность, способны стимулировать прогресс в этом обществе. Именно социально одаренная личность характеризуется высоким качеством и эффективностью межличностных отношений.</w:t>
      </w: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 xml:space="preserve">Программа модернизации российского образования предполагает подготовку учащихся к выбору будущей профессии и к полноценной жизни в новых социальных условиях. Для успешной трудовой деятельности и профессиональной карьеры кроме необходимых знаний у выпускников средних школ должны быть сформированы способности к общению и построению адекватных межличностных отношений. Современное общество нуждается в личностях, способных увлечь за собой, организовать совместную деятельность, понимать других людей и происходящие в мире события. </w:t>
      </w: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Наряду с другими задачами перед современной школой стоит задача воспитания социально одаренных учащихся. Как показывает практика, успеха в жизни часто добиваются не те, у кого высоко развиты интеллектуальные способности, а люди, как правило, обладающие свойством легко вступать в общение, устанавливать благоприятные межличностные отношения. Основа успешности в социальной среде во многом зависит от социальной одарённости.</w:t>
      </w:r>
      <w:r w:rsidRPr="00D40931">
        <w:rPr>
          <w:rFonts w:ascii="Times New Roman" w:eastAsia="Times New Roman" w:hAnsi="Times New Roman"/>
        </w:rPr>
        <w:t> </w:t>
      </w: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 xml:space="preserve">Коммуникативные способности начинают проявляться  ещё в раннем детстве, в дошкольном периоде и развиваться в школьный период. Социально одарённые дети всегда обращают на себя внимание. Их трудно не заметить среди сверстников: они выделяются активностью, ярко выраженным интересом к людям, потребностью в общении с детьми и взрослыми. Такие школьники легко адаптируются в среде сверстников и сами становятся инициаторами взаимодействия. По характеру они искренни, открыты, склонны к проявлению </w:t>
      </w:r>
      <w:r w:rsidRPr="00D40931">
        <w:rPr>
          <w:rFonts w:ascii="Times New Roman" w:eastAsia="Times New Roman" w:hAnsi="Times New Roman"/>
          <w:lang w:val="ru-RU"/>
        </w:rPr>
        <w:lastRenderedPageBreak/>
        <w:t>эмпатии, нередко являются лидерами в группе, так как обладают хорошими организаторскими способностями.</w:t>
      </w: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 xml:space="preserve">В психологии описывают одарённость как взаимодействие трёх групп человеческих качеств: интеллектуальных способностей, превышающих средний уровень; высокой увлечённости (мотивация) выполняемой задачей и высокого уровня креативности. </w:t>
      </w: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Проявления  социальной одарённости выражается мотивацией и включает в себя направленность на взаимодействие (на людей), а также потребность в достижении успеха в данном взаимодействии.</w:t>
      </w:r>
    </w:p>
    <w:p w:rsidR="00D40931" w:rsidRPr="00D40931" w:rsidRDefault="00D40931" w:rsidP="00D40931">
      <w:pPr>
        <w:shd w:val="clear" w:color="auto" w:fill="FFFFFF"/>
        <w:spacing w:line="360" w:lineRule="auto"/>
        <w:ind w:firstLine="708"/>
        <w:jc w:val="both"/>
        <w:rPr>
          <w:rFonts w:ascii="Times New Roman" w:eastAsia="Times New Roman" w:hAnsi="Times New Roman"/>
          <w:lang w:val="ru-RU"/>
        </w:rPr>
      </w:pPr>
      <w:r w:rsidRPr="00D40931">
        <w:rPr>
          <w:rFonts w:ascii="Times New Roman" w:eastAsia="Times New Roman" w:hAnsi="Times New Roman"/>
          <w:lang w:val="ru-RU"/>
        </w:rPr>
        <w:t xml:space="preserve">Одаренность в коммуникативной сфере проявляется в ответственности, высоком самоконтроле, общительности, смелости (уверенности), эмпатии, доминантности). Определить уровень сформированности коммуникативных универсальных учебных действий у младших школьников можно на основе методики А.Г.Асмолова. </w:t>
      </w:r>
      <w:r w:rsidRPr="00D40931">
        <w:rPr>
          <w:rFonts w:ascii="Times New Roman" w:eastAsia="Times New Roman" w:hAnsi="Times New Roman"/>
          <w:bCs/>
          <w:lang w:val="ru-RU"/>
        </w:rPr>
        <w:t>Высокий уровень этих способностей может предполагать одаренность ребенка в данной сфере.</w:t>
      </w:r>
    </w:p>
    <w:p w:rsidR="00D40931" w:rsidRPr="00D40931" w:rsidRDefault="00D40931" w:rsidP="00D40931">
      <w:pPr>
        <w:shd w:val="clear" w:color="auto" w:fill="FFFFFF"/>
        <w:spacing w:line="360" w:lineRule="auto"/>
        <w:jc w:val="both"/>
        <w:rPr>
          <w:rFonts w:ascii="Times New Roman" w:eastAsia="Times New Roman" w:hAnsi="Times New Roman"/>
          <w:lang w:val="ru-RU"/>
        </w:rPr>
      </w:pPr>
      <w:r w:rsidRPr="00D40931">
        <w:rPr>
          <w:rFonts w:ascii="Times New Roman" w:eastAsia="Times New Roman" w:hAnsi="Times New Roman"/>
          <w:lang w:val="ru-RU"/>
        </w:rPr>
        <w:tab/>
        <w:t>На практике необходимо обеспечить выявление, поддержку и развитие способностей одаренных детей в рамках урочной и внеурочной деятельности, создать условия для индивидуализации обучения одаренных детей.</w:t>
      </w:r>
    </w:p>
    <w:p w:rsidR="00D40931" w:rsidRPr="00D40931" w:rsidRDefault="00D40931" w:rsidP="00D40931">
      <w:pPr>
        <w:shd w:val="clear" w:color="auto" w:fill="FFFFFF"/>
        <w:spacing w:line="360" w:lineRule="auto"/>
        <w:jc w:val="both"/>
        <w:rPr>
          <w:rFonts w:ascii="Times New Roman" w:eastAsia="Times New Roman" w:hAnsi="Times New Roman"/>
          <w:lang w:val="ru-RU"/>
        </w:rPr>
      </w:pPr>
      <w:r w:rsidRPr="00D40931">
        <w:rPr>
          <w:rFonts w:ascii="Times New Roman" w:eastAsia="Times New Roman" w:hAnsi="Times New Roman"/>
          <w:lang w:val="ru-RU"/>
        </w:rPr>
        <w:t>Работа с одаренными детьми в коммуникативной деятельности предполагает:</w:t>
      </w:r>
    </w:p>
    <w:p w:rsidR="00D40931" w:rsidRPr="00D40931" w:rsidRDefault="00D40931" w:rsidP="00D40931">
      <w:pPr>
        <w:pStyle w:val="a7"/>
        <w:numPr>
          <w:ilvl w:val="0"/>
          <w:numId w:val="19"/>
        </w:numPr>
        <w:shd w:val="clear" w:color="auto" w:fill="FFFFFF"/>
        <w:spacing w:line="360" w:lineRule="auto"/>
        <w:ind w:left="0" w:firstLine="142"/>
        <w:jc w:val="both"/>
        <w:rPr>
          <w:rFonts w:ascii="Times New Roman" w:eastAsia="Times New Roman" w:hAnsi="Times New Roman"/>
          <w:lang w:val="ru-RU"/>
        </w:rPr>
      </w:pPr>
      <w:r w:rsidRPr="00D40931">
        <w:rPr>
          <w:rFonts w:ascii="Times New Roman" w:eastAsia="Times New Roman" w:hAnsi="Times New Roman"/>
          <w:lang w:val="ru-RU"/>
        </w:rPr>
        <w:t>Сбор  информации о ребенке. Наблюдение за поведением: проявляет ли ребенок потребность в социальных контактах или избегает их, каков уровень развития коммуникативных, организаторских умений, характер и степень выраженности личностной направленности (альтруистическая, эгоистическая)  и т.д.</w:t>
      </w:r>
    </w:p>
    <w:p w:rsidR="00D40931" w:rsidRPr="00D40931" w:rsidRDefault="00D40931" w:rsidP="00D40931">
      <w:pPr>
        <w:pStyle w:val="a7"/>
        <w:numPr>
          <w:ilvl w:val="0"/>
          <w:numId w:val="19"/>
        </w:numPr>
        <w:shd w:val="clear" w:color="auto" w:fill="FFFFFF"/>
        <w:spacing w:line="360" w:lineRule="auto"/>
        <w:ind w:left="0" w:firstLine="0"/>
        <w:jc w:val="both"/>
        <w:rPr>
          <w:rFonts w:ascii="Times New Roman" w:eastAsia="Times New Roman" w:hAnsi="Times New Roman"/>
          <w:lang w:val="ru-RU"/>
        </w:rPr>
      </w:pPr>
      <w:r w:rsidRPr="00D40931">
        <w:rPr>
          <w:rFonts w:ascii="Times New Roman" w:eastAsia="Times New Roman" w:hAnsi="Times New Roman"/>
          <w:lang w:val="ru-RU"/>
        </w:rPr>
        <w:t>Регулярное проведение интеллектуальных игр, упражнений, заданий на личностное развитие в коммуникативной деятельности, захватывающее ценностные, эмоциональные, моральные, мотивационные аспекты.</w:t>
      </w:r>
    </w:p>
    <w:p w:rsidR="00D40931" w:rsidRPr="00D40931" w:rsidRDefault="00D40931" w:rsidP="00D40931">
      <w:pPr>
        <w:shd w:val="clear" w:color="auto" w:fill="FFFFFF"/>
        <w:spacing w:line="360" w:lineRule="auto"/>
        <w:ind w:firstLine="348"/>
        <w:rPr>
          <w:rFonts w:ascii="Times New Roman" w:eastAsia="Times New Roman" w:hAnsi="Times New Roman"/>
          <w:shd w:val="clear" w:color="auto" w:fill="FFFFFF"/>
          <w:lang w:val="ru-RU"/>
        </w:rPr>
      </w:pPr>
      <w:r w:rsidRPr="00D40931">
        <w:rPr>
          <w:rFonts w:ascii="Times New Roman" w:eastAsia="Times New Roman" w:hAnsi="Times New Roman"/>
          <w:shd w:val="clear" w:color="auto" w:fill="FFFFFF"/>
          <w:lang w:val="ru-RU"/>
        </w:rPr>
        <w:t>При формировании коммуникативных качеств у учащихся необходимо обратить внимание на:</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1. личностные  особенности;</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2. ценностное отношение к своему национальному языку и культуре, уважительное отношение к традициям;</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3.  навыки коллективного взаимодействия в урочной и внеурочной деятельности, в процессе которого обогащать личность новым социальным опытом.</w:t>
      </w:r>
    </w:p>
    <w:p w:rsidR="00D40931" w:rsidRPr="00D40931" w:rsidRDefault="00D40931" w:rsidP="00D40931">
      <w:pPr>
        <w:shd w:val="clear" w:color="auto" w:fill="FFFFFF"/>
        <w:spacing w:line="360" w:lineRule="auto"/>
        <w:ind w:firstLine="348"/>
        <w:jc w:val="both"/>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shd w:val="clear" w:color="auto" w:fill="FFFFFF"/>
          <w:lang w:val="ru-RU"/>
        </w:rPr>
        <w:t>Для эффективного развития одаренных детей необходимо придерживаться системно-деятельностного подхода, строить работу в соответствии со следующими принципами:</w:t>
      </w:r>
    </w:p>
    <w:p w:rsidR="00D40931" w:rsidRPr="00D40931" w:rsidRDefault="00D40931" w:rsidP="00D40931">
      <w:pPr>
        <w:shd w:val="clear" w:color="auto" w:fill="FFFFFF"/>
        <w:spacing w:line="360" w:lineRule="auto"/>
        <w:rPr>
          <w:rFonts w:ascii="Times New Roman" w:eastAsia="Times New Roman" w:hAnsi="Times New Roman"/>
          <w:shd w:val="clear" w:color="auto" w:fill="FFFFFF"/>
          <w:lang w:val="ru-RU"/>
        </w:rPr>
      </w:pPr>
      <w:r w:rsidRPr="00D40931">
        <w:rPr>
          <w:rFonts w:ascii="Times New Roman" w:eastAsia="Times New Roman" w:hAnsi="Times New Roman"/>
          <w:b/>
          <w:i/>
          <w:iCs/>
          <w:bdr w:val="none" w:sz="0" w:space="0" w:color="auto" w:frame="1"/>
          <w:shd w:val="clear" w:color="auto" w:fill="FFFFFF"/>
          <w:lang w:val="ru-RU"/>
        </w:rPr>
        <w:lastRenderedPageBreak/>
        <w:t>1. Личностно-ориентированный подход.</w:t>
      </w:r>
      <w:r w:rsidRPr="00D40931">
        <w:rPr>
          <w:rFonts w:ascii="Times New Roman" w:eastAsia="Times New Roman" w:hAnsi="Times New Roman"/>
          <w:b/>
          <w:lang w:val="ru-RU"/>
        </w:rPr>
        <w:br/>
      </w:r>
      <w:r w:rsidRPr="00D40931">
        <w:rPr>
          <w:rFonts w:ascii="Times New Roman" w:eastAsia="Times New Roman" w:hAnsi="Times New Roman"/>
          <w:shd w:val="clear" w:color="auto" w:fill="FFFFFF"/>
          <w:lang w:val="ru-RU"/>
        </w:rPr>
        <w:t>- Учет индивидуальных и возрастных особенностей.</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Опора на положительные качества личности ребенка.</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Подкрепление индивидуальных успехов.</w:t>
      </w:r>
      <w:r w:rsidRPr="00D40931">
        <w:rPr>
          <w:rFonts w:ascii="Times New Roman" w:eastAsia="Times New Roman" w:hAnsi="Times New Roman"/>
          <w:lang w:val="ru-RU"/>
        </w:rPr>
        <w:br/>
      </w:r>
      <w:r w:rsidRPr="00D40931">
        <w:rPr>
          <w:rFonts w:ascii="Times New Roman" w:eastAsia="Times New Roman" w:hAnsi="Times New Roman"/>
          <w:b/>
          <w:i/>
          <w:iCs/>
          <w:bdr w:val="none" w:sz="0" w:space="0" w:color="auto" w:frame="1"/>
          <w:shd w:val="clear" w:color="auto" w:fill="FFFFFF"/>
          <w:lang w:val="ru-RU"/>
        </w:rPr>
        <w:t>2. Деятельностный подход.</w:t>
      </w:r>
      <w:r w:rsidRPr="00D40931">
        <w:rPr>
          <w:rFonts w:ascii="Times New Roman" w:eastAsia="Times New Roman" w:hAnsi="Times New Roman"/>
          <w:shd w:val="clear" w:color="auto" w:fill="FFFFFF"/>
          <w:lang w:val="ru-RU"/>
        </w:rPr>
        <w:br/>
        <w:t>- Мотивация деятельности, направленной на сотворчество.</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Социальная значимость выполняемой деятельности.</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Результаты совместной деятельности.</w:t>
      </w:r>
    </w:p>
    <w:p w:rsidR="00D40931" w:rsidRPr="00D40931" w:rsidRDefault="00D40931" w:rsidP="00D40931">
      <w:pPr>
        <w:spacing w:line="360" w:lineRule="auto"/>
        <w:ind w:firstLine="709"/>
        <w:jc w:val="both"/>
        <w:rPr>
          <w:rFonts w:ascii="Times New Roman" w:hAnsi="Times New Roman"/>
          <w:lang w:val="ru-RU"/>
        </w:rPr>
      </w:pPr>
      <w:r w:rsidRPr="00D40931">
        <w:rPr>
          <w:rFonts w:ascii="Times New Roman" w:hAnsi="Times New Roman"/>
          <w:lang w:val="ru-RU"/>
        </w:rPr>
        <w:t>С введением федеральных государственных образовательных стандартов нового поколения в начальной школе особое внимание уделяется формированию коммуникативных универсальных учебных действий. Коммуникативные универсальные действия 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продуктивно взаимодействовать и сотрудничать со сверстниками и взрослыми. Соответственно, начинать формировать коммуникативные учебные действия у младших школьников следует, развивая связную речь детей.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диалогическими формами нормами родного языка.</w:t>
      </w:r>
    </w:p>
    <w:p w:rsidR="00D40931" w:rsidRPr="00D40931" w:rsidRDefault="00D40931" w:rsidP="00D40931">
      <w:pPr>
        <w:spacing w:line="360" w:lineRule="auto"/>
        <w:rPr>
          <w:rFonts w:ascii="Times New Roman" w:eastAsia="Times New Roman" w:hAnsi="Times New Roman"/>
          <w:shd w:val="clear" w:color="auto" w:fill="FFFFFF"/>
          <w:lang w:val="ru-RU"/>
        </w:rPr>
      </w:pPr>
      <w:r w:rsidRPr="00D40931">
        <w:rPr>
          <w:rFonts w:ascii="Times New Roman" w:eastAsia="Times New Roman" w:hAnsi="Times New Roman"/>
          <w:shd w:val="clear" w:color="auto" w:fill="FFFFFF"/>
          <w:lang w:val="ru-RU"/>
        </w:rPr>
        <w:t>Для формирования коммуникативных действий в своей работе я использую различные</w:t>
      </w:r>
      <w:r w:rsidRPr="00D40931">
        <w:rPr>
          <w:rFonts w:ascii="Times New Roman" w:eastAsia="Times New Roman" w:hAnsi="Times New Roman"/>
        </w:rPr>
        <w:t> </w:t>
      </w:r>
      <w:r w:rsidRPr="00D40931">
        <w:rPr>
          <w:rFonts w:ascii="Times New Roman" w:eastAsia="Times New Roman" w:hAnsi="Times New Roman"/>
          <w:u w:val="single"/>
          <w:bdr w:val="none" w:sz="0" w:space="0" w:color="auto" w:frame="1"/>
          <w:shd w:val="clear" w:color="auto" w:fill="FFFFFF"/>
          <w:lang w:val="ru-RU"/>
        </w:rPr>
        <w:t>формы</w:t>
      </w:r>
      <w:r w:rsidRPr="00D40931">
        <w:rPr>
          <w:rFonts w:ascii="Times New Roman" w:eastAsia="Times New Roman" w:hAnsi="Times New Roman"/>
        </w:rPr>
        <w:t> </w:t>
      </w:r>
      <w:r w:rsidRPr="00D40931">
        <w:rPr>
          <w:rFonts w:ascii="Times New Roman" w:eastAsia="Times New Roman" w:hAnsi="Times New Roman"/>
          <w:shd w:val="clear" w:color="auto" w:fill="FFFFFF"/>
          <w:lang w:val="ru-RU"/>
        </w:rPr>
        <w:t>работы:</w:t>
      </w:r>
    </w:p>
    <w:p w:rsidR="00D40931" w:rsidRPr="00D40931" w:rsidRDefault="00D40931" w:rsidP="00841438">
      <w:pPr>
        <w:pStyle w:val="a7"/>
        <w:numPr>
          <w:ilvl w:val="0"/>
          <w:numId w:val="20"/>
        </w:numPr>
        <w:spacing w:line="360" w:lineRule="auto"/>
        <w:ind w:left="0" w:firstLine="0"/>
        <w:jc w:val="both"/>
        <w:rPr>
          <w:rFonts w:ascii="Times New Roman" w:eastAsia="Times New Roman" w:hAnsi="Times New Roman"/>
          <w:lang w:val="ru-RU"/>
        </w:rPr>
      </w:pPr>
      <w:r w:rsidRPr="00D40931">
        <w:rPr>
          <w:rFonts w:ascii="Times New Roman" w:eastAsia="Times New Roman" w:hAnsi="Times New Roman"/>
          <w:shd w:val="clear" w:color="auto" w:fill="FFFFFF"/>
          <w:lang w:val="ru-RU"/>
        </w:rPr>
        <w:t>Игры на знакомство, сплочение коллектива, сюжетно-ролевые, социально-ролевые, деловые, интеллектуальные.</w:t>
      </w:r>
    </w:p>
    <w:p w:rsidR="00D40931" w:rsidRPr="00D40931" w:rsidRDefault="00D40931" w:rsidP="00841438">
      <w:pPr>
        <w:pStyle w:val="a7"/>
        <w:numPr>
          <w:ilvl w:val="0"/>
          <w:numId w:val="20"/>
        </w:numPr>
        <w:spacing w:line="360" w:lineRule="auto"/>
        <w:ind w:left="0" w:firstLine="0"/>
        <w:jc w:val="both"/>
        <w:rPr>
          <w:rFonts w:ascii="Times New Roman" w:eastAsia="Times New Roman" w:hAnsi="Times New Roman"/>
        </w:rPr>
      </w:pPr>
      <w:r w:rsidRPr="00D40931">
        <w:rPr>
          <w:rFonts w:ascii="Times New Roman" w:eastAsia="Times New Roman" w:hAnsi="Times New Roman"/>
          <w:shd w:val="clear" w:color="auto" w:fill="FFFFFF"/>
        </w:rPr>
        <w:t>Дела: коллективные, творческие.</w:t>
      </w:r>
    </w:p>
    <w:p w:rsidR="00D40931" w:rsidRPr="00D40931" w:rsidRDefault="00D40931" w:rsidP="00841438">
      <w:pPr>
        <w:pStyle w:val="a7"/>
        <w:numPr>
          <w:ilvl w:val="0"/>
          <w:numId w:val="20"/>
        </w:numPr>
        <w:spacing w:line="360" w:lineRule="auto"/>
        <w:ind w:left="0" w:firstLine="0"/>
        <w:jc w:val="both"/>
        <w:rPr>
          <w:rFonts w:ascii="Times New Roman" w:eastAsia="Times New Roman" w:hAnsi="Times New Roman"/>
        </w:rPr>
      </w:pPr>
      <w:r w:rsidRPr="00D40931">
        <w:rPr>
          <w:rFonts w:ascii="Times New Roman" w:eastAsia="Times New Roman" w:hAnsi="Times New Roman"/>
          <w:shd w:val="clear" w:color="auto" w:fill="FFFFFF"/>
          <w:lang w:val="ru-RU"/>
        </w:rPr>
        <w:t xml:space="preserve">Мероприятия: конкурсы, общешкольные мероприятия, олимпиады, научно-практические конференции, КВН, спортивные мероприятия. </w:t>
      </w:r>
      <w:r w:rsidRPr="00D40931">
        <w:rPr>
          <w:rFonts w:ascii="Times New Roman" w:eastAsia="Times New Roman" w:hAnsi="Times New Roman"/>
          <w:shd w:val="clear" w:color="auto" w:fill="FFFFFF"/>
        </w:rPr>
        <w:t>Совместные посещения музеев, кинотеатров, походы в цирк, экскурсии.</w:t>
      </w:r>
    </w:p>
    <w:p w:rsidR="00D40931" w:rsidRPr="00D40931" w:rsidRDefault="00D40931" w:rsidP="00841438">
      <w:pPr>
        <w:pStyle w:val="a7"/>
        <w:numPr>
          <w:ilvl w:val="0"/>
          <w:numId w:val="20"/>
        </w:numPr>
        <w:spacing w:line="360" w:lineRule="auto"/>
        <w:ind w:left="0" w:firstLine="0"/>
        <w:jc w:val="both"/>
        <w:rPr>
          <w:rFonts w:ascii="Times New Roman" w:eastAsia="Times New Roman" w:hAnsi="Times New Roman"/>
          <w:lang w:val="ru-RU"/>
        </w:rPr>
      </w:pPr>
      <w:r w:rsidRPr="00D40931">
        <w:rPr>
          <w:rFonts w:ascii="Times New Roman" w:eastAsia="Times New Roman" w:hAnsi="Times New Roman"/>
          <w:shd w:val="clear" w:color="auto" w:fill="FFFFFF"/>
          <w:lang w:val="ru-RU"/>
        </w:rPr>
        <w:t>Индивидуальная работа: беседы, контроль успеваемости, анкетирование и анализ результатов.</w:t>
      </w:r>
    </w:p>
    <w:p w:rsidR="00D40931" w:rsidRPr="00D40931" w:rsidRDefault="00D40931" w:rsidP="00841438">
      <w:pPr>
        <w:pStyle w:val="a7"/>
        <w:numPr>
          <w:ilvl w:val="0"/>
          <w:numId w:val="20"/>
        </w:numPr>
        <w:spacing w:line="360" w:lineRule="auto"/>
        <w:ind w:left="0" w:firstLine="0"/>
        <w:jc w:val="both"/>
        <w:rPr>
          <w:rFonts w:ascii="Times New Roman" w:eastAsia="Times New Roman" w:hAnsi="Times New Roman"/>
          <w:lang w:val="ru-RU"/>
        </w:rPr>
      </w:pPr>
      <w:r w:rsidRPr="00D40931">
        <w:rPr>
          <w:rFonts w:ascii="Times New Roman" w:eastAsia="Times New Roman" w:hAnsi="Times New Roman"/>
          <w:shd w:val="clear" w:color="auto" w:fill="FFFFFF"/>
          <w:lang w:val="ru-RU"/>
        </w:rPr>
        <w:t xml:space="preserve"> Работа с родителями: повышение психолого-педагогических знаний родителей, вовлечение родителей в учебно-воспитательный процесс, индивидуальные консультации, анкетирование.</w:t>
      </w:r>
    </w:p>
    <w:p w:rsidR="00D40931" w:rsidRPr="00D40931" w:rsidRDefault="00D40931" w:rsidP="00D40931">
      <w:pPr>
        <w:spacing w:line="360" w:lineRule="auto"/>
        <w:ind w:firstLine="708"/>
        <w:jc w:val="both"/>
        <w:rPr>
          <w:rFonts w:ascii="Times New Roman" w:hAnsi="Times New Roman"/>
          <w:lang w:val="ru-RU"/>
        </w:rPr>
      </w:pPr>
      <w:r w:rsidRPr="00D40931">
        <w:rPr>
          <w:rFonts w:ascii="Times New Roman" w:eastAsia="Times New Roman" w:hAnsi="Times New Roman"/>
          <w:lang w:val="ru-RU"/>
        </w:rPr>
        <w:t xml:space="preserve">В своей работе с одаренными детьми я выбираю как индивидуальные, так и коллективные формы работы. Например, на уроках литературного чтения использую </w:t>
      </w:r>
      <w:r w:rsidRPr="00D40931">
        <w:rPr>
          <w:rFonts w:ascii="Times New Roman" w:eastAsia="Times New Roman" w:hAnsi="Times New Roman"/>
          <w:lang w:val="ru-RU"/>
        </w:rPr>
        <w:lastRenderedPageBreak/>
        <w:t>проблемный диалог, составление вопросов к автору, беседы по прочитанному, инсценировки, чтение по ролям, составление диалогов на определенную тему, выражение словами мыслей изображенного на иллюстрации персонажа, оценка поступков героев и др. На уроках ОРКСЭ дети берут интервью у одноклассников, родных, знакомых, разыгрывают сценки или просматривают мультфильмы со стоп-кадром, где додумывают истории, используя свой жизненный опыт, ведут беседы с родителями на определенные темы, пишут письма одноклассникам, выполняют коллективные проекты с распределением ролей и защитой проектов. На внеурочных занятиях провожу различные мероприятия, где учащиеся вовлекаются в разработку сценариев, демонстрируют свои творческие способности, пробуют себя в роли ведущих.</w:t>
      </w:r>
    </w:p>
    <w:p w:rsidR="00D40931" w:rsidRPr="00D40931" w:rsidRDefault="00D40931" w:rsidP="00D40931">
      <w:pPr>
        <w:spacing w:line="360" w:lineRule="auto"/>
        <w:ind w:firstLine="709"/>
        <w:jc w:val="both"/>
        <w:rPr>
          <w:rFonts w:ascii="Times New Roman" w:hAnsi="Times New Roman"/>
          <w:lang w:val="ru-RU"/>
        </w:rPr>
      </w:pPr>
      <w:r w:rsidRPr="00D40931">
        <w:rPr>
          <w:rFonts w:ascii="Times New Roman" w:eastAsia="Times New Roman" w:hAnsi="Times New Roman"/>
          <w:lang w:val="ru-RU"/>
        </w:rPr>
        <w:t>Работу с одаренными детьми я рассматриваю как возможность перехода на другой, более качественный уровень образования, как поиск, как практическую деятельность, как опыт, посредством которого ученик осуществляет в самом себе преобразования, необходимые для саморазвития, самосовершенствования, внутреннего роста.</w:t>
      </w:r>
    </w:p>
    <w:p w:rsidR="00D40931" w:rsidRPr="00D40931" w:rsidRDefault="00D40931" w:rsidP="00D40931">
      <w:pPr>
        <w:pStyle w:val="ae"/>
        <w:spacing w:after="0" w:line="360" w:lineRule="auto"/>
        <w:ind w:firstLine="709"/>
        <w:jc w:val="both"/>
        <w:rPr>
          <w:rStyle w:val="dash041e005f0431005f044b005f0447005f043d005f044b005f0439005f005fchar1char1"/>
          <w:rFonts w:eastAsia="Times New Roman"/>
          <w:bCs/>
          <w:iCs/>
        </w:rPr>
      </w:pPr>
      <w:r w:rsidRPr="00D40931">
        <w:rPr>
          <w:rFonts w:ascii="Times New Roman" w:eastAsia="Times New Roman" w:hAnsi="Times New Roman" w:cs="Times New Roman"/>
          <w:bCs/>
          <w:sz w:val="24"/>
          <w:szCs w:val="24"/>
        </w:rPr>
        <w:t>Создание педагогами оптимальных условий по развитию коммуникативных действий обеспечат т</w:t>
      </w:r>
      <w:r w:rsidRPr="00D40931">
        <w:rPr>
          <w:rStyle w:val="dash041e005f0431005f044b005f0447005f043d005f044b005f0439005f005fchar1char1"/>
          <w:rFonts w:eastAsia="Times New Roman"/>
          <w:bCs/>
          <w:iCs/>
        </w:rPr>
        <w:t xml:space="preserve">алантливым и одаренным школьникам </w:t>
      </w:r>
      <w:r w:rsidRPr="00D40931">
        <w:rPr>
          <w:rFonts w:ascii="Times New Roman" w:eastAsia="Times New Roman" w:hAnsi="Times New Roman" w:cs="Times New Roman"/>
          <w:bCs/>
          <w:sz w:val="24"/>
          <w:szCs w:val="24"/>
        </w:rPr>
        <w:t xml:space="preserve">социальную компетентность и  успешную  интеграцию в группу сверстников, позволят им строить продуктивное взаимодействие и сотрудничество со сверстниками и взрослыми.  Образовательному учреждению необходимо обеспечить  также гармоничное развитие системы универсальных учебных действий в составе личностных, регулятивных, познавательных и коммуникативных действий </w:t>
      </w:r>
      <w:r w:rsidRPr="00D40931">
        <w:rPr>
          <w:rStyle w:val="dash041e005f0431005f044b005f0447005f043d005f044b005f0439005f005fchar1char1"/>
          <w:rFonts w:eastAsia="Times New Roman"/>
          <w:bCs/>
          <w:iCs/>
        </w:rPr>
        <w:t xml:space="preserve">талантливых и одаренных детей для их успешной  адаптации в обществе и самореализации  в соответствие с требованиями ФГОС 2-го поколения. </w:t>
      </w:r>
    </w:p>
    <w:p w:rsidR="00D40931" w:rsidRPr="00D40931" w:rsidRDefault="00D40931" w:rsidP="00D40931">
      <w:pPr>
        <w:shd w:val="clear" w:color="auto" w:fill="FFFFFF"/>
        <w:spacing w:line="360" w:lineRule="auto"/>
        <w:ind w:firstLine="708"/>
        <w:rPr>
          <w:rFonts w:ascii="Times New Roman" w:eastAsia="Times New Roman" w:hAnsi="Times New Roman"/>
          <w:b/>
          <w:bCs/>
          <w:lang w:val="ru-RU"/>
        </w:rPr>
      </w:pPr>
      <w:r w:rsidRPr="00D40931">
        <w:rPr>
          <w:rFonts w:ascii="Times New Roman" w:eastAsia="Times New Roman" w:hAnsi="Times New Roman"/>
          <w:b/>
          <w:bCs/>
          <w:lang w:val="ru-RU"/>
        </w:rPr>
        <w:t>Приёмы работы над формированием коммуникативных навыков.</w:t>
      </w:r>
    </w:p>
    <w:p w:rsidR="00D40931" w:rsidRPr="00D40931" w:rsidRDefault="00D40931" w:rsidP="00841438">
      <w:pPr>
        <w:pStyle w:val="a7"/>
        <w:numPr>
          <w:ilvl w:val="0"/>
          <w:numId w:val="21"/>
        </w:numPr>
        <w:spacing w:after="200" w:line="360" w:lineRule="auto"/>
        <w:ind w:left="0" w:firstLine="0"/>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i/>
          <w:iCs/>
          <w:bdr w:val="none" w:sz="0" w:space="0" w:color="auto" w:frame="1"/>
          <w:shd w:val="clear" w:color="auto" w:fill="FFFFFF"/>
          <w:lang w:val="ru-RU"/>
        </w:rPr>
        <w:t>Построение рассуждений по схеме.</w:t>
      </w:r>
      <w:r w:rsidRPr="00D40931">
        <w:rPr>
          <w:rFonts w:ascii="Times New Roman" w:eastAsia="Times New Roman" w:hAnsi="Times New Roman"/>
          <w:lang w:val="ru-RU"/>
        </w:rPr>
        <w:br/>
      </w:r>
      <w:r w:rsidRPr="00D40931">
        <w:rPr>
          <w:rFonts w:ascii="Times New Roman" w:eastAsia="Times New Roman" w:hAnsi="Times New Roman"/>
          <w:i/>
          <w:iCs/>
          <w:bdr w:val="none" w:sz="0" w:space="0" w:color="auto" w:frame="1"/>
          <w:shd w:val="clear" w:color="auto" w:fill="FFFFFF"/>
          <w:lang w:val="ru-RU"/>
        </w:rPr>
        <w:t>2. Составление текстов с включением оценочных высказываний.</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Какая красота!</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Как он красив!</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Какое счастье!</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Какая радость!</w:t>
      </w:r>
      <w:r w:rsidRPr="00D40931">
        <w:rPr>
          <w:rFonts w:ascii="Times New Roman" w:eastAsia="Times New Roman" w:hAnsi="Times New Roman"/>
          <w:lang w:val="ru-RU"/>
        </w:rPr>
        <w:br/>
      </w:r>
      <w:r w:rsidRPr="00D40931">
        <w:rPr>
          <w:rFonts w:ascii="Times New Roman" w:eastAsia="Times New Roman" w:hAnsi="Times New Roman"/>
          <w:i/>
          <w:iCs/>
          <w:bdr w:val="none" w:sz="0" w:space="0" w:color="auto" w:frame="1"/>
          <w:shd w:val="clear" w:color="auto" w:fill="FFFFFF"/>
          <w:lang w:val="ru-RU"/>
        </w:rPr>
        <w:t>3. Продолжите ряд:</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Вода (в реке): чистая, прозрачная, мутная, …, …;</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шумит, бурлит, плещется, …, ….</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Дождь: сильный, проливной, крупный, …., …;</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Небо: синее, голубое, прозрачное, хмурое, …, …;</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lastRenderedPageBreak/>
        <w:t>розовеет, хмурится, покрыто облаками, …, ….</w:t>
      </w:r>
      <w:r w:rsidRPr="00D40931">
        <w:rPr>
          <w:rFonts w:ascii="Times New Roman" w:eastAsia="Times New Roman" w:hAnsi="Times New Roman"/>
          <w:lang w:val="ru-RU"/>
        </w:rPr>
        <w:br/>
      </w:r>
      <w:r w:rsidRPr="00D40931">
        <w:rPr>
          <w:rFonts w:ascii="Times New Roman" w:eastAsia="Times New Roman" w:hAnsi="Times New Roman"/>
          <w:i/>
          <w:iCs/>
          <w:bdr w:val="none" w:sz="0" w:space="0" w:color="auto" w:frame="1"/>
          <w:shd w:val="clear" w:color="auto" w:fill="FFFFFF"/>
          <w:lang w:val="ru-RU"/>
        </w:rPr>
        <w:t>4. Языковые игры. «Кто больше?»</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Играющие делятся на две команды. Ведущий предлагает слово. Например, мягкий. Участники игры должны составить устно как можно больше коротких предложений, высказываний с этим словом.</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Как вариант этой игры является составление предложений на определенную тему, например, «Лето».</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В ходе работы с детьми использовались и коррекционные речевые упражнения.</w:t>
      </w:r>
      <w:r w:rsidRPr="00D40931">
        <w:rPr>
          <w:rFonts w:ascii="Times New Roman" w:eastAsia="Times New Roman" w:hAnsi="Times New Roman"/>
          <w:lang w:val="ru-RU"/>
        </w:rPr>
        <w:br/>
      </w:r>
    </w:p>
    <w:p w:rsidR="00D40931" w:rsidRPr="00D40931" w:rsidRDefault="00D40931" w:rsidP="00841438">
      <w:pPr>
        <w:pStyle w:val="a7"/>
        <w:spacing w:line="360" w:lineRule="auto"/>
        <w:ind w:left="0"/>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i/>
          <w:iCs/>
          <w:bdr w:val="none" w:sz="0" w:space="0" w:color="auto" w:frame="1"/>
          <w:shd w:val="clear" w:color="auto" w:fill="FFFFFF"/>
          <w:lang w:val="ru-RU"/>
        </w:rPr>
        <w:t>Упражнение № 1. «Ролевое общение».</w:t>
      </w:r>
    </w:p>
    <w:p w:rsidR="00D40931" w:rsidRPr="00D40931" w:rsidRDefault="00D40931" w:rsidP="00841438">
      <w:pPr>
        <w:pStyle w:val="a7"/>
        <w:spacing w:line="360" w:lineRule="auto"/>
        <w:ind w:left="0"/>
        <w:jc w:val="both"/>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shd w:val="clear" w:color="auto" w:fill="FFFFFF"/>
          <w:lang w:val="ru-RU"/>
        </w:rPr>
        <w:t>Участники разбиваются на две группы, первая группа – журналисты, которые берут интервью, во второй группе каждый выбирает, кто он будет (спортсмен, бизнесмен, президент и т.п.) и, исходя из своей роли, должен отвечать на вопросы журналистов в течение 3-5 минут. В заключении обсуждают: Легко ли было общаться исходя из определенной роли? Какие переживания, мысли возникали во время выполнения упражнения? Что помогало оно понять?</w:t>
      </w:r>
    </w:p>
    <w:p w:rsidR="00D40931" w:rsidRPr="00D40931" w:rsidRDefault="00D40931" w:rsidP="00841438">
      <w:pPr>
        <w:pStyle w:val="a7"/>
        <w:spacing w:line="360" w:lineRule="auto"/>
        <w:ind w:left="0"/>
        <w:rPr>
          <w:rFonts w:ascii="Times New Roman" w:eastAsia="Times New Roman" w:hAnsi="Times New Roman"/>
          <w:shd w:val="clear" w:color="auto" w:fill="FFFFFF"/>
          <w:lang w:val="ru-RU"/>
        </w:rPr>
      </w:pPr>
      <w:r w:rsidRPr="00D40931">
        <w:rPr>
          <w:rFonts w:ascii="Times New Roman" w:eastAsia="Times New Roman" w:hAnsi="Times New Roman"/>
          <w:i/>
          <w:iCs/>
          <w:bdr w:val="none" w:sz="0" w:space="0" w:color="auto" w:frame="1"/>
          <w:shd w:val="clear" w:color="auto" w:fill="FFFFFF"/>
          <w:lang w:val="ru-RU"/>
        </w:rPr>
        <w:t>Упражнение № 2. «Передача чувств».</w:t>
      </w:r>
    </w:p>
    <w:p w:rsidR="00D40931" w:rsidRPr="00D40931" w:rsidRDefault="00D40931" w:rsidP="00841438">
      <w:pPr>
        <w:pStyle w:val="a7"/>
        <w:spacing w:line="360" w:lineRule="auto"/>
        <w:ind w:left="0"/>
        <w:jc w:val="both"/>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shd w:val="clear" w:color="auto" w:fill="FFFFFF"/>
          <w:lang w:val="ru-RU"/>
        </w:rPr>
        <w:t>Все встают в шеренгу, в затылок друг другу, первый человек поворачивается ко второму и передать ему мимикой какое-либо чувство (радость, гнев, печаль, удивление), второй человек должен передать следующему это же чувство и т.д. у последнего спрашивают какое чувство он получил и сравнивают с тем, какое чувство было послано вначале, и как каждый участник понимал полученное им чувство.</w:t>
      </w:r>
    </w:p>
    <w:p w:rsidR="00D40931" w:rsidRPr="00D40931" w:rsidRDefault="00D40931" w:rsidP="00841438">
      <w:pPr>
        <w:pStyle w:val="a7"/>
        <w:spacing w:line="360" w:lineRule="auto"/>
        <w:ind w:left="0"/>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i/>
          <w:iCs/>
          <w:bdr w:val="none" w:sz="0" w:space="0" w:color="auto" w:frame="1"/>
          <w:shd w:val="clear" w:color="auto" w:fill="FFFFFF"/>
          <w:lang w:val="ru-RU"/>
        </w:rPr>
        <w:t>Упражнение № 3. «Сильные стороны».</w:t>
      </w:r>
    </w:p>
    <w:p w:rsidR="00D40931" w:rsidRPr="00D40931" w:rsidRDefault="00D40931" w:rsidP="00841438">
      <w:pPr>
        <w:pStyle w:val="a7"/>
        <w:spacing w:line="360" w:lineRule="auto"/>
        <w:ind w:left="0"/>
        <w:jc w:val="both"/>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lang w:val="ru-RU"/>
        </w:rPr>
        <w:br/>
      </w:r>
      <w:r w:rsidRPr="00D40931">
        <w:rPr>
          <w:rFonts w:ascii="Times New Roman" w:eastAsia="Times New Roman" w:hAnsi="Times New Roman"/>
          <w:u w:val="single"/>
          <w:bdr w:val="none" w:sz="0" w:space="0" w:color="auto" w:frame="1"/>
          <w:shd w:val="clear" w:color="auto" w:fill="FFFFFF"/>
          <w:lang w:val="ru-RU"/>
        </w:rPr>
        <w:t>Цель упражнения:</w:t>
      </w:r>
      <w:r w:rsidRPr="00D40931">
        <w:rPr>
          <w:rFonts w:ascii="Times New Roman" w:eastAsia="Times New Roman" w:hAnsi="Times New Roman"/>
        </w:rPr>
        <w:t> </w:t>
      </w:r>
      <w:r w:rsidRPr="00D40931">
        <w:rPr>
          <w:rFonts w:ascii="Times New Roman" w:eastAsia="Times New Roman" w:hAnsi="Times New Roman"/>
          <w:shd w:val="clear" w:color="auto" w:fill="FFFFFF"/>
          <w:lang w:val="ru-RU"/>
        </w:rPr>
        <w:t>помочь участникам группы понять, что любую ситуацию можно проанализировать без осуждения, находя в ней сильные стороны.</w:t>
      </w:r>
      <w:r w:rsidRPr="00D40931">
        <w:rPr>
          <w:rFonts w:ascii="Times New Roman" w:eastAsia="Times New Roman" w:hAnsi="Times New Roman"/>
          <w:lang w:val="ru-RU"/>
        </w:rPr>
        <w:br/>
      </w:r>
      <w:r w:rsidRPr="00D40931">
        <w:rPr>
          <w:rFonts w:ascii="Times New Roman" w:eastAsia="Times New Roman" w:hAnsi="Times New Roman"/>
          <w:u w:val="single"/>
          <w:bdr w:val="none" w:sz="0" w:space="0" w:color="auto" w:frame="1"/>
          <w:shd w:val="clear" w:color="auto" w:fill="FFFFFF"/>
          <w:lang w:val="ru-RU"/>
        </w:rPr>
        <w:t>Инструкция:</w:t>
      </w:r>
      <w:r w:rsidRPr="00D40931">
        <w:rPr>
          <w:rFonts w:ascii="Times New Roman" w:eastAsia="Times New Roman" w:hAnsi="Times New Roman"/>
        </w:rPr>
        <w:t> </w:t>
      </w:r>
      <w:r w:rsidRPr="00D40931">
        <w:rPr>
          <w:rFonts w:ascii="Times New Roman" w:eastAsia="Times New Roman" w:hAnsi="Times New Roman"/>
          <w:shd w:val="clear" w:color="auto" w:fill="FFFFFF"/>
          <w:lang w:val="ru-RU"/>
        </w:rPr>
        <w:t>участники делятся на пары: первый член пары в течение минуты рассказывает партнеру о своем затруднении или проблеме. Второй, выслушав, должен проанализировать ситуацию таким образом, чтобы найти сильные стороны в поведении партнера и подробно рассказать об этом. Потом роли меняются. После выполнения упражнения группа обсуждает: все ли смогли найти сильные стороны в поведении партнера? Кому было трудно это сделать, почему?</w:t>
      </w:r>
    </w:p>
    <w:p w:rsidR="00D40931" w:rsidRPr="00D40931" w:rsidRDefault="00D40931" w:rsidP="00841438">
      <w:pPr>
        <w:pStyle w:val="a7"/>
        <w:spacing w:line="360" w:lineRule="auto"/>
        <w:ind w:left="0"/>
        <w:rPr>
          <w:rFonts w:ascii="Times New Roman" w:eastAsia="Times New Roman" w:hAnsi="Times New Roman"/>
          <w:i/>
          <w:iCs/>
          <w:bdr w:val="none" w:sz="0" w:space="0" w:color="auto" w:frame="1"/>
          <w:shd w:val="clear" w:color="auto" w:fill="FFFFFF"/>
          <w:lang w:val="ru-RU"/>
        </w:rPr>
      </w:pPr>
      <w:r w:rsidRPr="00D40931">
        <w:rPr>
          <w:rFonts w:ascii="Times New Roman" w:eastAsia="Times New Roman" w:hAnsi="Times New Roman"/>
          <w:i/>
          <w:iCs/>
          <w:bdr w:val="none" w:sz="0" w:space="0" w:color="auto" w:frame="1"/>
          <w:shd w:val="clear" w:color="auto" w:fill="FFFFFF"/>
          <w:lang w:val="ru-RU"/>
        </w:rPr>
        <w:t>Упражнение № 4. «Эмпатия».</w:t>
      </w:r>
      <w:r w:rsidRPr="00D40931">
        <w:rPr>
          <w:rFonts w:ascii="Times New Roman" w:eastAsia="Times New Roman" w:hAnsi="Times New Roman"/>
          <w:lang w:val="ru-RU"/>
        </w:rPr>
        <w:br/>
      </w:r>
      <w:r w:rsidRPr="00D40931">
        <w:rPr>
          <w:rFonts w:ascii="Times New Roman" w:eastAsia="Times New Roman" w:hAnsi="Times New Roman"/>
          <w:u w:val="single"/>
          <w:bdr w:val="none" w:sz="0" w:space="0" w:color="auto" w:frame="1"/>
          <w:shd w:val="clear" w:color="auto" w:fill="FFFFFF"/>
          <w:lang w:val="ru-RU"/>
        </w:rPr>
        <w:t>Инструкция:</w:t>
      </w:r>
      <w:r w:rsidRPr="00D40931">
        <w:rPr>
          <w:rFonts w:ascii="Times New Roman" w:eastAsia="Times New Roman" w:hAnsi="Times New Roman"/>
        </w:rPr>
        <w:t> </w:t>
      </w:r>
      <w:r w:rsidRPr="00D40931">
        <w:rPr>
          <w:rFonts w:ascii="Times New Roman" w:eastAsia="Times New Roman" w:hAnsi="Times New Roman"/>
          <w:shd w:val="clear" w:color="auto" w:fill="FFFFFF"/>
          <w:lang w:val="ru-RU"/>
        </w:rPr>
        <w:t xml:space="preserve">все члены в кругу слушают одного из участников, который говорит эмоционально </w:t>
      </w:r>
      <w:r w:rsidRPr="00D40931">
        <w:rPr>
          <w:rFonts w:ascii="Times New Roman" w:eastAsia="Times New Roman" w:hAnsi="Times New Roman"/>
          <w:shd w:val="clear" w:color="auto" w:fill="FFFFFF"/>
          <w:lang w:val="ru-RU"/>
        </w:rPr>
        <w:lastRenderedPageBreak/>
        <w:t>окрашенную фразу. Каждый, по очереди, называет то чувство, которое по его мнению испытывает говорящий.</w:t>
      </w:r>
    </w:p>
    <w:p w:rsidR="00D40931" w:rsidRPr="00D40931" w:rsidRDefault="00D40931" w:rsidP="00841438">
      <w:pPr>
        <w:pStyle w:val="a7"/>
        <w:spacing w:line="360" w:lineRule="auto"/>
        <w:ind w:left="0"/>
        <w:rPr>
          <w:rFonts w:ascii="Times New Roman" w:eastAsia="Times New Roman" w:hAnsi="Times New Roman"/>
          <w:shd w:val="clear" w:color="auto" w:fill="FFFFFF"/>
          <w:lang w:val="ru-RU"/>
        </w:rPr>
      </w:pPr>
      <w:r w:rsidRPr="00D40931">
        <w:rPr>
          <w:rFonts w:ascii="Times New Roman" w:eastAsia="Times New Roman" w:hAnsi="Times New Roman"/>
          <w:i/>
          <w:iCs/>
          <w:bdr w:val="none" w:sz="0" w:space="0" w:color="auto" w:frame="1"/>
          <w:shd w:val="clear" w:color="auto" w:fill="FFFFFF"/>
          <w:lang w:val="ru-RU"/>
        </w:rPr>
        <w:t>Упражнение №5. «Через стекло».</w:t>
      </w:r>
      <w:r w:rsidRPr="00D40931">
        <w:rPr>
          <w:rFonts w:ascii="Times New Roman" w:eastAsia="Times New Roman" w:hAnsi="Times New Roman"/>
          <w:lang w:val="ru-RU"/>
        </w:rPr>
        <w:br/>
      </w:r>
      <w:r w:rsidRPr="00D40931">
        <w:rPr>
          <w:rFonts w:ascii="Times New Roman" w:eastAsia="Times New Roman" w:hAnsi="Times New Roman"/>
          <w:u w:val="single"/>
          <w:bdr w:val="none" w:sz="0" w:space="0" w:color="auto" w:frame="1"/>
          <w:shd w:val="clear" w:color="auto" w:fill="FFFFFF"/>
          <w:lang w:val="ru-RU"/>
        </w:rPr>
        <w:t>Назначение упражнения:</w:t>
      </w:r>
      <w:r w:rsidRPr="00D40931">
        <w:rPr>
          <w:rFonts w:ascii="Times New Roman" w:eastAsia="Times New Roman" w:hAnsi="Times New Roman"/>
        </w:rPr>
        <w:t> </w:t>
      </w:r>
      <w:r w:rsidRPr="00D40931">
        <w:rPr>
          <w:rFonts w:ascii="Times New Roman" w:eastAsia="Times New Roman" w:hAnsi="Times New Roman"/>
          <w:shd w:val="clear" w:color="auto" w:fill="FFFFFF"/>
          <w:lang w:val="ru-RU"/>
        </w:rPr>
        <w:t>формирование взаимопонимания партнеров по общению на невербальном уровне. Один из участников передает текст как бы через стекло, т.е. мимикой и жестами: другие называют понятое. Степень совпадения переданного и понятого текста свидетельствует об умении устанавливать невербальные контакты.</w:t>
      </w:r>
      <w:r w:rsidRPr="00D40931">
        <w:rPr>
          <w:rFonts w:ascii="Times New Roman" w:eastAsia="Times New Roman" w:hAnsi="Times New Roman"/>
          <w:lang w:val="ru-RU"/>
        </w:rPr>
        <w:br/>
      </w:r>
      <w:r w:rsidRPr="00D40931">
        <w:rPr>
          <w:rFonts w:ascii="Times New Roman" w:eastAsia="Times New Roman" w:hAnsi="Times New Roman"/>
          <w:i/>
          <w:iCs/>
          <w:bdr w:val="none" w:sz="0" w:space="0" w:color="auto" w:frame="1"/>
          <w:shd w:val="clear" w:color="auto" w:fill="FFFFFF"/>
          <w:lang w:val="ru-RU"/>
        </w:rPr>
        <w:t>Ролевая игра «Трудное решение».</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Детям предлагается для обсуждения та или иная ситуация. Например: «У тебя есть очень близкий друг. Ты познакомился еще с одним мальчиком (девочкой), который не понравился твоему другу, но очень понравился тебе. Что же делать в такой ситуации. Как объяснить своему другу, что твой новый товарищ совсем не плохой человек?»</w:t>
      </w:r>
      <w:r w:rsidRPr="00D40931">
        <w:rPr>
          <w:rFonts w:ascii="Times New Roman" w:eastAsia="Times New Roman" w:hAnsi="Times New Roman"/>
          <w:lang w:val="ru-RU"/>
        </w:rPr>
        <w:br/>
      </w:r>
      <w:r w:rsidRPr="00D40931">
        <w:rPr>
          <w:rFonts w:ascii="Times New Roman" w:eastAsia="Times New Roman" w:hAnsi="Times New Roman"/>
          <w:i/>
          <w:iCs/>
          <w:bdr w:val="none" w:sz="0" w:space="0" w:color="auto" w:frame="1"/>
          <w:shd w:val="clear" w:color="auto" w:fill="FFFFFF"/>
          <w:lang w:val="ru-RU"/>
        </w:rPr>
        <w:t>Ролевая игра «Карусель».</w:t>
      </w:r>
      <w:r w:rsidRPr="00D40931">
        <w:rPr>
          <w:rFonts w:ascii="Times New Roman" w:eastAsia="Times New Roman" w:hAnsi="Times New Roman"/>
          <w:lang w:val="ru-RU"/>
        </w:rPr>
        <w:br/>
      </w:r>
      <w:r w:rsidRPr="00D40931">
        <w:rPr>
          <w:rFonts w:ascii="Times New Roman" w:eastAsia="Times New Roman" w:hAnsi="Times New Roman"/>
          <w:u w:val="single"/>
          <w:bdr w:val="none" w:sz="0" w:space="0" w:color="auto" w:frame="1"/>
          <w:shd w:val="clear" w:color="auto" w:fill="FFFFFF"/>
          <w:lang w:val="ru-RU"/>
        </w:rPr>
        <w:t>Назначение:</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формирование навыков быстрого реагирования при вступлении в контакты;</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развитие эмпатии и рефлексии в процессе обучения.</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В игре осуществляется серия встреч, причем каждый раз с новым человеком. Задание: легко войти в контакт, поддержать разговор и проститься.</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Члены группы встают по принципу «карусели», т. е. лицом друг к другу и образуют два круга: внутренний неподвижный и внешний подвижный</w:t>
      </w:r>
      <w:r w:rsidRPr="00D40931">
        <w:rPr>
          <w:rFonts w:ascii="Times New Roman" w:eastAsia="Times New Roman" w:hAnsi="Times New Roman"/>
          <w:lang w:val="ru-RU"/>
        </w:rPr>
        <w:br/>
      </w:r>
      <w:r w:rsidRPr="00D40931">
        <w:rPr>
          <w:rFonts w:ascii="Times New Roman" w:eastAsia="Times New Roman" w:hAnsi="Times New Roman"/>
          <w:u w:val="single"/>
          <w:bdr w:val="none" w:sz="0" w:space="0" w:color="auto" w:frame="1"/>
          <w:shd w:val="clear" w:color="auto" w:fill="FFFFFF"/>
          <w:lang w:val="ru-RU"/>
        </w:rPr>
        <w:t>Примеры ситуаций:</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Перед вами человек, которого вы хорошо знаете, но довольно долго не видели. Вы рады этой встрече...</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Перед вами незнакомый человек. Познакомьтесь с ним...</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Перед вами маленький ребенок, он чего-то испугался. Подойдите к нему и успокойте его.</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 После длительной разлуки вы встречаете друга (подругу), вы очень рады встрече...</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Время на установление контакта и проведение беседы 3-4 минуты. Затем ведущий дает сигнал, и участники тренинга сдвигаются к следующему участнику.</w:t>
      </w:r>
      <w:r w:rsidRPr="00D40931">
        <w:rPr>
          <w:rFonts w:ascii="Times New Roman" w:eastAsia="Times New Roman" w:hAnsi="Times New Roman"/>
          <w:lang w:val="ru-RU"/>
        </w:rPr>
        <w:br/>
      </w:r>
      <w:r w:rsidRPr="00D40931">
        <w:rPr>
          <w:rFonts w:ascii="Times New Roman" w:eastAsia="Times New Roman" w:hAnsi="Times New Roman"/>
          <w:shd w:val="clear" w:color="auto" w:fill="FFFFFF"/>
          <w:lang w:val="ru-RU"/>
        </w:rPr>
        <w:t>Применяя  данные упражнения, можно формировать  коммуникативные умения.</w:t>
      </w:r>
    </w:p>
    <w:p w:rsidR="00D40931" w:rsidRPr="00D40931" w:rsidRDefault="00D40931" w:rsidP="00841438">
      <w:pPr>
        <w:shd w:val="clear" w:color="auto" w:fill="FFFFFF"/>
        <w:spacing w:line="360" w:lineRule="auto"/>
        <w:rPr>
          <w:rFonts w:ascii="Times New Roman" w:eastAsia="Times New Roman" w:hAnsi="Times New Roman"/>
          <w:i/>
          <w:iCs/>
          <w:lang w:val="ru-RU"/>
        </w:rPr>
      </w:pPr>
    </w:p>
    <w:p w:rsidR="00D40931" w:rsidRPr="00D40931" w:rsidRDefault="00D40931" w:rsidP="00841438">
      <w:pPr>
        <w:shd w:val="clear" w:color="auto" w:fill="FFFFFF"/>
        <w:spacing w:line="360" w:lineRule="auto"/>
        <w:jc w:val="right"/>
        <w:rPr>
          <w:rFonts w:ascii="Times New Roman" w:eastAsia="Times New Roman" w:hAnsi="Times New Roman"/>
          <w:i/>
          <w:iCs/>
          <w:lang w:val="ru-RU"/>
        </w:rPr>
      </w:pPr>
    </w:p>
    <w:p w:rsidR="00D40931" w:rsidRPr="00D40931" w:rsidRDefault="00D40931" w:rsidP="00841438">
      <w:pPr>
        <w:shd w:val="clear" w:color="auto" w:fill="FFFFFF"/>
        <w:spacing w:line="360" w:lineRule="auto"/>
        <w:jc w:val="right"/>
        <w:rPr>
          <w:rFonts w:ascii="Times New Roman" w:eastAsia="Times New Roman" w:hAnsi="Times New Roman"/>
          <w:i/>
          <w:iCs/>
          <w:lang w:val="ru-RU"/>
        </w:rPr>
      </w:pPr>
    </w:p>
    <w:p w:rsidR="00841438" w:rsidRDefault="00841438" w:rsidP="00841438">
      <w:pPr>
        <w:shd w:val="clear" w:color="auto" w:fill="FFFFFF"/>
        <w:spacing w:line="360" w:lineRule="auto"/>
        <w:jc w:val="right"/>
        <w:rPr>
          <w:rFonts w:ascii="Times New Roman" w:eastAsia="Times New Roman" w:hAnsi="Times New Roman"/>
          <w:i/>
          <w:iCs/>
          <w:lang w:val="ru-RU"/>
        </w:rPr>
      </w:pPr>
    </w:p>
    <w:p w:rsidR="00841438" w:rsidRDefault="00841438" w:rsidP="00841438">
      <w:pPr>
        <w:shd w:val="clear" w:color="auto" w:fill="FFFFFF"/>
        <w:spacing w:line="360" w:lineRule="auto"/>
        <w:jc w:val="right"/>
        <w:rPr>
          <w:rFonts w:ascii="Times New Roman" w:eastAsia="Times New Roman" w:hAnsi="Times New Roman"/>
          <w:i/>
          <w:iCs/>
          <w:lang w:val="ru-RU"/>
        </w:rPr>
      </w:pPr>
    </w:p>
    <w:p w:rsidR="00841438" w:rsidRDefault="00841438" w:rsidP="008B3BE0">
      <w:pPr>
        <w:shd w:val="clear" w:color="auto" w:fill="FFFFFF"/>
        <w:spacing w:line="360" w:lineRule="auto"/>
        <w:rPr>
          <w:rFonts w:ascii="Times New Roman" w:eastAsia="Times New Roman" w:hAnsi="Times New Roman"/>
          <w:i/>
          <w:iCs/>
          <w:lang w:val="ru-RU"/>
        </w:rPr>
      </w:pPr>
    </w:p>
    <w:p w:rsidR="00D40931" w:rsidRPr="00D40931" w:rsidRDefault="00D40931" w:rsidP="00D40931">
      <w:pPr>
        <w:shd w:val="clear" w:color="auto" w:fill="FFFFFF"/>
        <w:spacing w:line="360" w:lineRule="auto"/>
        <w:jc w:val="right"/>
        <w:rPr>
          <w:rFonts w:ascii="Times New Roman" w:eastAsia="Times New Roman" w:hAnsi="Times New Roman"/>
          <w:lang w:val="ru-RU"/>
        </w:rPr>
      </w:pPr>
      <w:r w:rsidRPr="00D40931">
        <w:rPr>
          <w:rFonts w:ascii="Times New Roman" w:eastAsia="Times New Roman" w:hAnsi="Times New Roman"/>
          <w:i/>
          <w:iCs/>
          <w:lang w:val="ru-RU"/>
        </w:rPr>
        <w:t>Таблица 1</w:t>
      </w:r>
    </w:p>
    <w:p w:rsidR="00D40931" w:rsidRPr="00D40931" w:rsidRDefault="00D40931" w:rsidP="00D40931">
      <w:pPr>
        <w:shd w:val="clear" w:color="auto" w:fill="FFFFFF"/>
        <w:spacing w:line="360" w:lineRule="auto"/>
        <w:jc w:val="center"/>
        <w:rPr>
          <w:rFonts w:ascii="Times New Roman" w:eastAsia="Times New Roman" w:hAnsi="Times New Roman"/>
          <w:lang w:val="ru-RU"/>
        </w:rPr>
      </w:pPr>
      <w:r w:rsidRPr="00D40931">
        <w:rPr>
          <w:rFonts w:ascii="Times New Roman" w:eastAsia="Times New Roman" w:hAnsi="Times New Roman"/>
          <w:b/>
          <w:bCs/>
          <w:lang w:val="ru-RU"/>
        </w:rPr>
        <w:t>Уровни сформированности коммуникативных универсальных учебных действий у младших школьников (по А.Г. Асмолову)</w:t>
      </w:r>
    </w:p>
    <w:tbl>
      <w:tblPr>
        <w:tblW w:w="9692" w:type="dxa"/>
        <w:tblCellSpacing w:w="0" w:type="dxa"/>
        <w:tblBorders>
          <w:top w:val="single" w:sz="6" w:space="0" w:color="000000"/>
          <w:left w:val="single" w:sz="6" w:space="0" w:color="000000"/>
        </w:tblBorders>
        <w:shd w:val="clear" w:color="auto" w:fill="FFFFFF"/>
        <w:tblCellMar>
          <w:top w:w="105" w:type="dxa"/>
          <w:left w:w="105" w:type="dxa"/>
          <w:bottom w:w="105" w:type="dxa"/>
          <w:right w:w="105" w:type="dxa"/>
        </w:tblCellMar>
        <w:tblLook w:val="04A0"/>
      </w:tblPr>
      <w:tblGrid>
        <w:gridCol w:w="2020"/>
        <w:gridCol w:w="2397"/>
        <w:gridCol w:w="1752"/>
        <w:gridCol w:w="1785"/>
        <w:gridCol w:w="1738"/>
      </w:tblGrid>
      <w:tr w:rsidR="00D40931" w:rsidRPr="00D40931" w:rsidTr="00D40931">
        <w:trPr>
          <w:tblCellSpacing w:w="0" w:type="dxa"/>
        </w:trPr>
        <w:tc>
          <w:tcPr>
            <w:tcW w:w="2028" w:type="dxa"/>
            <w:tcBorders>
              <w:bottom w:val="single" w:sz="4" w:space="0" w:color="auto"/>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b/>
                <w:bCs/>
              </w:rPr>
              <w:t>Вид коммун. УУД</w:t>
            </w:r>
          </w:p>
        </w:tc>
        <w:tc>
          <w:tcPr>
            <w:tcW w:w="2416" w:type="dxa"/>
            <w:tcBorders>
              <w:bottom w:val="single" w:sz="4" w:space="0" w:color="auto"/>
              <w:right w:val="single" w:sz="4" w:space="0" w:color="auto"/>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b/>
                <w:bCs/>
              </w:rPr>
              <w:t>Показатели</w:t>
            </w:r>
          </w:p>
        </w:tc>
        <w:tc>
          <w:tcPr>
            <w:tcW w:w="5248" w:type="dxa"/>
            <w:gridSpan w:val="3"/>
            <w:tcBorders>
              <w:left w:val="single" w:sz="4" w:space="0" w:color="auto"/>
              <w:bottom w:val="single" w:sz="4" w:space="0" w:color="auto"/>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b/>
                <w:bCs/>
              </w:rPr>
              <w:t>Уровень сформированности</w:t>
            </w:r>
          </w:p>
        </w:tc>
      </w:tr>
      <w:tr w:rsidR="00D40931" w:rsidRPr="00D40931" w:rsidTr="00D40931">
        <w:trPr>
          <w:tblCellSpacing w:w="0" w:type="dxa"/>
        </w:trPr>
        <w:tc>
          <w:tcPr>
            <w:tcW w:w="0" w:type="auto"/>
            <w:tcBorders>
              <w:top w:val="single" w:sz="4" w:space="0" w:color="auto"/>
              <w:bottom w:val="single" w:sz="6" w:space="0" w:color="000000"/>
              <w:right w:val="single" w:sz="6" w:space="0" w:color="000000"/>
            </w:tcBorders>
            <w:shd w:val="clear" w:color="auto" w:fill="FFFFFF"/>
            <w:vAlign w:val="center"/>
            <w:hideMark/>
          </w:tcPr>
          <w:p w:rsidR="00D40931" w:rsidRPr="00D40931" w:rsidRDefault="00D40931" w:rsidP="00D40931">
            <w:pPr>
              <w:spacing w:line="360" w:lineRule="auto"/>
              <w:rPr>
                <w:rFonts w:ascii="Times New Roman" w:eastAsia="Times New Roman" w:hAnsi="Times New Roman"/>
              </w:rPr>
            </w:pPr>
          </w:p>
        </w:tc>
        <w:tc>
          <w:tcPr>
            <w:tcW w:w="2416" w:type="dxa"/>
            <w:tcBorders>
              <w:top w:val="single" w:sz="4" w:space="0" w:color="auto"/>
              <w:bottom w:val="single" w:sz="6" w:space="0" w:color="000000"/>
              <w:right w:val="single" w:sz="4" w:space="0" w:color="auto"/>
            </w:tcBorders>
            <w:shd w:val="clear" w:color="auto" w:fill="FFFFFF"/>
            <w:vAlign w:val="center"/>
            <w:hideMark/>
          </w:tcPr>
          <w:p w:rsidR="00D40931" w:rsidRPr="00D40931" w:rsidRDefault="00D40931" w:rsidP="00D40931">
            <w:pPr>
              <w:spacing w:line="360" w:lineRule="auto"/>
              <w:rPr>
                <w:rFonts w:ascii="Times New Roman" w:eastAsia="Times New Roman" w:hAnsi="Times New Roman"/>
              </w:rPr>
            </w:pPr>
          </w:p>
        </w:tc>
        <w:tc>
          <w:tcPr>
            <w:tcW w:w="1710"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b/>
                <w:bCs/>
              </w:rPr>
              <w:t>Высокий</w:t>
            </w:r>
          </w:p>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20-30 баллов</w:t>
            </w:r>
          </w:p>
        </w:tc>
        <w:tc>
          <w:tcPr>
            <w:tcW w:w="1793"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b/>
                <w:bCs/>
              </w:rPr>
              <w:t>Средний</w:t>
            </w:r>
          </w:p>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10-18 баллов</w:t>
            </w:r>
          </w:p>
        </w:tc>
        <w:tc>
          <w:tcPr>
            <w:tcW w:w="1745"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b/>
                <w:bCs/>
              </w:rPr>
              <w:t>Низкий</w:t>
            </w:r>
          </w:p>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1-8 баллов</w:t>
            </w:r>
          </w:p>
        </w:tc>
      </w:tr>
      <w:tr w:rsidR="00D40931" w:rsidRPr="006A1CFC" w:rsidTr="00D40931">
        <w:trPr>
          <w:trHeight w:val="930"/>
          <w:tblCellSpacing w:w="0" w:type="dxa"/>
        </w:trPr>
        <w:tc>
          <w:tcPr>
            <w:tcW w:w="2028"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Коммуникация как кооперация</w:t>
            </w:r>
          </w:p>
        </w:tc>
        <w:tc>
          <w:tcPr>
            <w:tcW w:w="2416"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Участие в диалоге; слушает и понимает других, высказывает свою точку зрения на события, поступки.</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Участвует в работе группы, распределяет роли, договаривается с другими.</w:t>
            </w:r>
          </w:p>
        </w:tc>
        <w:tc>
          <w:tcPr>
            <w:tcW w:w="1710" w:type="dxa"/>
            <w:tcBorders>
              <w:top w:val="single" w:sz="4" w:space="0" w:color="auto"/>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активно принимает участие в работе группы, умеет договариваться с другими людьми,</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понимает смысл высказываний других людей и выражает свою точку зрения.</w:t>
            </w:r>
          </w:p>
        </w:tc>
        <w:tc>
          <w:tcPr>
            <w:tcW w:w="1793" w:type="dxa"/>
            <w:tcBorders>
              <w:top w:val="single" w:sz="4" w:space="0" w:color="auto"/>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понимает смысл высказываний других людей, но испытывает трудности при выражении обратной связи.</w:t>
            </w:r>
          </w:p>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 ведомый</w:t>
            </w:r>
          </w:p>
        </w:tc>
        <w:tc>
          <w:tcPr>
            <w:tcW w:w="1745" w:type="dxa"/>
            <w:tcBorders>
              <w:top w:val="single" w:sz="4" w:space="0" w:color="auto"/>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не хочет участвовать в диалоге.</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не слушает и не понимает других.</w:t>
            </w:r>
          </w:p>
        </w:tc>
      </w:tr>
      <w:tr w:rsidR="00D40931" w:rsidRPr="006A1CFC" w:rsidTr="00D40931">
        <w:trPr>
          <w:trHeight w:val="930"/>
          <w:tblCellSpacing w:w="0" w:type="dxa"/>
        </w:trPr>
        <w:tc>
          <w:tcPr>
            <w:tcW w:w="2028"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Коммуникация как интериоризация</w:t>
            </w:r>
          </w:p>
        </w:tc>
        <w:tc>
          <w:tcPr>
            <w:tcW w:w="2416"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Оформляет свои мысли в устной и письменной речи с учетом своих учебных и жизненных ситуаций.</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xml:space="preserve">Читает вслух и про себя тексты учебников, других художественных и научно-популярных </w:t>
            </w:r>
            <w:r w:rsidRPr="00D40931">
              <w:rPr>
                <w:rFonts w:ascii="Times New Roman" w:eastAsia="Times New Roman" w:hAnsi="Times New Roman"/>
                <w:lang w:val="ru-RU"/>
              </w:rPr>
              <w:lastRenderedPageBreak/>
              <w:t>книг, понимает прочитанное.</w:t>
            </w:r>
          </w:p>
        </w:tc>
        <w:tc>
          <w:tcPr>
            <w:tcW w:w="1710"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lastRenderedPageBreak/>
              <w:t>- владеет большим словарным запасом и активно им пользуется.</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усваивает материал, дает обратную связь (пересказ, рассказ)</w:t>
            </w:r>
          </w:p>
        </w:tc>
        <w:tc>
          <w:tcPr>
            <w:tcW w:w="1793"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читает, высказывает свои мысли, но с помощью алгоритма.</w:t>
            </w:r>
          </w:p>
        </w:tc>
        <w:tc>
          <w:tcPr>
            <w:tcW w:w="1745"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-молчит, не может оформить свои мысли</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-читает, но не понимает прочитанного</w:t>
            </w:r>
          </w:p>
        </w:tc>
      </w:tr>
      <w:tr w:rsidR="00D40931" w:rsidRPr="006A1CFC" w:rsidTr="00D40931">
        <w:trPr>
          <w:trHeight w:val="930"/>
          <w:tblCellSpacing w:w="0" w:type="dxa"/>
        </w:trPr>
        <w:tc>
          <w:tcPr>
            <w:tcW w:w="2028"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lastRenderedPageBreak/>
              <w:t>Коммуникация как интеракция</w:t>
            </w:r>
          </w:p>
        </w:tc>
        <w:tc>
          <w:tcPr>
            <w:tcW w:w="2416"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Отстаивает свою точку зрения, соблюдает правила речевого этикета и дискуссионной культуры</w:t>
            </w:r>
          </w:p>
          <w:p w:rsidR="00D40931" w:rsidRPr="00D40931" w:rsidRDefault="00D40931" w:rsidP="00D40931">
            <w:pPr>
              <w:spacing w:line="360" w:lineRule="auto"/>
              <w:rPr>
                <w:rFonts w:ascii="Times New Roman" w:eastAsia="Times New Roman" w:hAnsi="Times New Roman"/>
              </w:rPr>
            </w:pPr>
            <w:r w:rsidRPr="00D40931">
              <w:rPr>
                <w:rFonts w:ascii="Times New Roman" w:eastAsia="Times New Roman" w:hAnsi="Times New Roman"/>
              </w:rPr>
              <w:t>Понимает точку зрения другого.</w:t>
            </w:r>
          </w:p>
        </w:tc>
        <w:tc>
          <w:tcPr>
            <w:tcW w:w="1710"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отстаивает свою точку зрения, вежлив, тактичен, доброжелателен</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умеет слушать и слышать, дает обратную связь</w:t>
            </w:r>
          </w:p>
        </w:tc>
        <w:tc>
          <w:tcPr>
            <w:tcW w:w="1793"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ситуативно отстаивает свою точку зрения, не всегда вежлив и тактичен.</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слушает, но не всегда дает обратную связь</w:t>
            </w:r>
          </w:p>
        </w:tc>
        <w:tc>
          <w:tcPr>
            <w:tcW w:w="1745" w:type="dxa"/>
            <w:tcBorders>
              <w:bottom w:val="single" w:sz="6" w:space="0" w:color="000000"/>
              <w:right w:val="single" w:sz="6" w:space="0" w:color="000000"/>
            </w:tcBorders>
            <w:shd w:val="clear" w:color="auto" w:fill="FFFFFF"/>
            <w:tcMar>
              <w:top w:w="34" w:type="dxa"/>
              <w:left w:w="34" w:type="dxa"/>
              <w:bottom w:w="34" w:type="dxa"/>
              <w:right w:w="34" w:type="dxa"/>
            </w:tcMar>
            <w:hideMark/>
          </w:tcPr>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пассивен или агрессивен.</w:t>
            </w:r>
          </w:p>
          <w:p w:rsidR="00D40931" w:rsidRPr="00D40931" w:rsidRDefault="00D40931" w:rsidP="00D40931">
            <w:pPr>
              <w:spacing w:line="360" w:lineRule="auto"/>
              <w:rPr>
                <w:rFonts w:ascii="Times New Roman" w:eastAsia="Times New Roman" w:hAnsi="Times New Roman"/>
                <w:lang w:val="ru-RU"/>
              </w:rPr>
            </w:pPr>
            <w:r w:rsidRPr="00D40931">
              <w:rPr>
                <w:rFonts w:ascii="Times New Roman" w:eastAsia="Times New Roman" w:hAnsi="Times New Roman"/>
                <w:lang w:val="ru-RU"/>
              </w:rPr>
              <w:t>- молчит, игнорирует другого человека</w:t>
            </w:r>
          </w:p>
        </w:tc>
      </w:tr>
    </w:tbl>
    <w:p w:rsidR="00D40931" w:rsidRPr="00D40931" w:rsidRDefault="00D40931" w:rsidP="00D40931">
      <w:pPr>
        <w:suppressAutoHyphens/>
        <w:spacing w:line="360" w:lineRule="auto"/>
        <w:rPr>
          <w:rFonts w:ascii="Times New Roman" w:hAnsi="Times New Roman"/>
          <w:lang w:val="ru-RU"/>
        </w:rPr>
      </w:pPr>
    </w:p>
    <w:p w:rsidR="00D40931" w:rsidRPr="00D40931" w:rsidRDefault="00D40931" w:rsidP="00D40931">
      <w:pPr>
        <w:spacing w:line="360" w:lineRule="auto"/>
        <w:rPr>
          <w:rFonts w:ascii="Times New Roman" w:hAnsi="Times New Roman"/>
          <w:lang w:val="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both"/>
        <w:rPr>
          <w:rFonts w:ascii="Times New Roman" w:eastAsia="Times New Roman" w:hAnsi="Times New Roman"/>
          <w:lang w:val="ru-RU" w:eastAsia="ru-RU"/>
        </w:rPr>
      </w:pPr>
    </w:p>
    <w:p w:rsidR="00D40931" w:rsidRPr="00D40931" w:rsidRDefault="00D40931" w:rsidP="00D40931">
      <w:pPr>
        <w:spacing w:line="360" w:lineRule="auto"/>
        <w:ind w:firstLine="708"/>
        <w:jc w:val="right"/>
        <w:rPr>
          <w:rFonts w:ascii="Times New Roman" w:eastAsia="Times New Roman" w:hAnsi="Times New Roman"/>
          <w:i/>
          <w:lang w:val="ru-RU" w:eastAsia="ru-RU"/>
        </w:rPr>
      </w:pPr>
    </w:p>
    <w:p w:rsidR="00D40931" w:rsidRPr="00D40931" w:rsidRDefault="00D40931" w:rsidP="00D40931">
      <w:pPr>
        <w:spacing w:line="360" w:lineRule="auto"/>
        <w:ind w:firstLine="708"/>
        <w:jc w:val="both"/>
        <w:rPr>
          <w:rFonts w:ascii="Times New Roman" w:eastAsia="Times New Roman" w:hAnsi="Times New Roman"/>
          <w:i/>
          <w:lang w:val="ru-RU" w:eastAsia="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Default="00D40931"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Default="00841438" w:rsidP="00D40931">
      <w:pPr>
        <w:rPr>
          <w:rFonts w:ascii="Times New Roman" w:hAnsi="Times New Roman"/>
          <w:lang w:val="ru-RU"/>
        </w:rPr>
      </w:pPr>
    </w:p>
    <w:p w:rsidR="00841438" w:rsidRPr="00D40931" w:rsidRDefault="00841438"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D40931" w:rsidP="00D40931">
      <w:pPr>
        <w:rPr>
          <w:rFonts w:ascii="Times New Roman" w:hAnsi="Times New Roman"/>
          <w:lang w:val="ru-RU"/>
        </w:rPr>
      </w:pPr>
    </w:p>
    <w:p w:rsidR="00D40931" w:rsidRPr="00D40931" w:rsidRDefault="00A840DF" w:rsidP="00D40931">
      <w:pPr>
        <w:spacing w:before="245" w:after="245"/>
        <w:jc w:val="right"/>
        <w:rPr>
          <w:rFonts w:ascii="Times New Roman" w:eastAsia="Times New Roman" w:hAnsi="Times New Roman"/>
          <w:i/>
          <w:lang w:val="ru-RU" w:eastAsia="ru-RU"/>
        </w:rPr>
      </w:pPr>
      <w:r>
        <w:rPr>
          <w:rFonts w:ascii="Times New Roman" w:eastAsia="Times New Roman" w:hAnsi="Times New Roman"/>
          <w:i/>
          <w:noProof/>
          <w:lang w:val="ru-RU" w:eastAsia="ru-RU" w:bidi="ar-SA"/>
        </w:rPr>
        <w:lastRenderedPageBreak/>
        <w:pict>
          <v:roundrect id="_x0000_s1034" style="position:absolute;left:0;text-align:left;margin-left:-28.85pt;margin-top:-28.55pt;width:536pt;height:44.7pt;z-index:251668480" arcsize="10923f" strokecolor="#1f497d [3215]" strokeweight="4.5pt">
            <v:stroke linestyle="thinThick"/>
            <v:textbox>
              <w:txbxContent>
                <w:p w:rsidR="00D40931" w:rsidRDefault="00D40931" w:rsidP="00D40931">
                  <w:pPr>
                    <w:jc w:val="center"/>
                    <w:rPr>
                      <w:rFonts w:ascii="Times New Roman" w:hAnsi="Times New Roman"/>
                      <w:b/>
                      <w:color w:val="17365D" w:themeColor="text2" w:themeShade="BF"/>
                      <w:lang w:val="ru-RU"/>
                    </w:rPr>
                  </w:pPr>
                  <w:r w:rsidRPr="003F4CFA">
                    <w:rPr>
                      <w:rFonts w:ascii="Times New Roman" w:hAnsi="Times New Roman"/>
                      <w:b/>
                      <w:color w:val="17365D" w:themeColor="text2" w:themeShade="BF"/>
                      <w:lang w:val="ru-RU"/>
                    </w:rPr>
                    <w:t>РА</w:t>
                  </w:r>
                  <w:r>
                    <w:rPr>
                      <w:rFonts w:ascii="Times New Roman" w:hAnsi="Times New Roman"/>
                      <w:b/>
                      <w:color w:val="17365D" w:themeColor="text2" w:themeShade="BF"/>
                      <w:lang w:val="ru-RU"/>
                    </w:rPr>
                    <w:t>БОТА С ОДАРЁННЫМИ ДЕТЬМИ</w:t>
                  </w:r>
                </w:p>
                <w:p w:rsidR="00D40931" w:rsidRPr="003F4CFA" w:rsidRDefault="00D40931" w:rsidP="00D40931">
                  <w:pPr>
                    <w:jc w:val="center"/>
                    <w:rPr>
                      <w:rFonts w:ascii="Times New Roman" w:hAnsi="Times New Roman"/>
                      <w:b/>
                      <w:color w:val="17365D" w:themeColor="text2" w:themeShade="BF"/>
                      <w:lang w:val="ru-RU"/>
                    </w:rPr>
                  </w:pPr>
                  <w:r>
                    <w:rPr>
                      <w:rFonts w:ascii="Times New Roman" w:hAnsi="Times New Roman"/>
                      <w:b/>
                      <w:color w:val="17365D" w:themeColor="text2" w:themeShade="BF"/>
                      <w:lang w:val="ru-RU"/>
                    </w:rPr>
                    <w:t>В УСЛОВИЯХ СОВРЕМЕННОЙ СИСТЕМЫ ОБРАЗОВАНИЯ</w:t>
                  </w:r>
                </w:p>
              </w:txbxContent>
            </v:textbox>
          </v:roundrect>
        </w:pict>
      </w:r>
    </w:p>
    <w:p w:rsidR="00841438" w:rsidRDefault="00841438" w:rsidP="00D40931">
      <w:pPr>
        <w:spacing w:line="276" w:lineRule="auto"/>
        <w:jc w:val="center"/>
        <w:rPr>
          <w:rFonts w:ascii="Times New Roman" w:eastAsia="Times New Roman" w:hAnsi="Times New Roman"/>
          <w:b/>
          <w:lang w:val="ru-RU" w:eastAsia="ru-RU"/>
        </w:rPr>
      </w:pPr>
    </w:p>
    <w:p w:rsidR="00D40931" w:rsidRPr="00D40931" w:rsidRDefault="00D40931" w:rsidP="00D40931">
      <w:pPr>
        <w:spacing w:line="276" w:lineRule="auto"/>
        <w:jc w:val="center"/>
        <w:rPr>
          <w:rFonts w:ascii="Times New Roman" w:eastAsia="Times New Roman" w:hAnsi="Times New Roman"/>
          <w:b/>
          <w:lang w:val="ru-RU" w:eastAsia="ru-RU"/>
        </w:rPr>
      </w:pPr>
      <w:r w:rsidRPr="00D40931">
        <w:rPr>
          <w:rFonts w:ascii="Times New Roman" w:eastAsia="Times New Roman" w:hAnsi="Times New Roman"/>
          <w:b/>
          <w:lang w:val="ru-RU" w:eastAsia="ru-RU"/>
        </w:rPr>
        <w:t>Исследовательская деятельность как одна из эффективных форм</w:t>
      </w:r>
    </w:p>
    <w:p w:rsidR="00D40931" w:rsidRPr="00D40931" w:rsidRDefault="00D40931" w:rsidP="00D40931">
      <w:pPr>
        <w:jc w:val="center"/>
        <w:rPr>
          <w:rFonts w:ascii="Times New Roman" w:eastAsia="Times New Roman" w:hAnsi="Times New Roman"/>
          <w:b/>
          <w:lang w:val="ru-RU" w:eastAsia="ru-RU"/>
        </w:rPr>
      </w:pPr>
      <w:r w:rsidRPr="00D40931">
        <w:rPr>
          <w:rFonts w:ascii="Times New Roman" w:eastAsia="Times New Roman" w:hAnsi="Times New Roman"/>
          <w:b/>
          <w:lang w:val="ru-RU" w:eastAsia="ru-RU"/>
        </w:rPr>
        <w:t xml:space="preserve"> развития личности одарённого ребенка</w:t>
      </w:r>
    </w:p>
    <w:p w:rsidR="00D40931" w:rsidRPr="00D40931" w:rsidRDefault="00D40931" w:rsidP="00D40931">
      <w:pPr>
        <w:jc w:val="center"/>
        <w:rPr>
          <w:rFonts w:ascii="Times New Roman" w:eastAsia="Times New Roman" w:hAnsi="Times New Roman"/>
          <w:b/>
          <w:i/>
          <w:lang w:val="ru-RU" w:eastAsia="ru-RU"/>
        </w:rPr>
      </w:pPr>
    </w:p>
    <w:p w:rsidR="00841438" w:rsidRDefault="00841438" w:rsidP="00D40931">
      <w:pPr>
        <w:spacing w:line="360" w:lineRule="auto"/>
        <w:jc w:val="center"/>
        <w:rPr>
          <w:rFonts w:ascii="Times New Roman" w:eastAsia="Times New Roman" w:hAnsi="Times New Roman"/>
          <w:b/>
          <w:i/>
          <w:lang w:val="ru-RU" w:eastAsia="ru-RU"/>
        </w:rPr>
      </w:pPr>
    </w:p>
    <w:p w:rsidR="00D40931" w:rsidRPr="00D40931" w:rsidRDefault="00D40931" w:rsidP="00D40931">
      <w:pPr>
        <w:spacing w:line="360" w:lineRule="auto"/>
        <w:jc w:val="center"/>
        <w:rPr>
          <w:rFonts w:ascii="Times New Roman" w:eastAsia="Times New Roman" w:hAnsi="Times New Roman"/>
          <w:i/>
          <w:lang w:val="ru-RU" w:eastAsia="ru-RU"/>
        </w:rPr>
      </w:pPr>
      <w:r w:rsidRPr="00D40931">
        <w:rPr>
          <w:rFonts w:ascii="Times New Roman" w:eastAsia="Times New Roman" w:hAnsi="Times New Roman"/>
          <w:b/>
          <w:i/>
          <w:lang w:val="ru-RU" w:eastAsia="ru-RU"/>
        </w:rPr>
        <w:t xml:space="preserve">И.Г.Тимербаева, </w:t>
      </w:r>
      <w:r w:rsidRPr="00D40931">
        <w:rPr>
          <w:rFonts w:ascii="Times New Roman" w:eastAsia="Times New Roman" w:hAnsi="Times New Roman"/>
          <w:i/>
          <w:lang w:val="ru-RU" w:eastAsia="ru-RU"/>
        </w:rPr>
        <w:t>педагог-психолог МАНОУ «Гимназия №2»</w:t>
      </w:r>
    </w:p>
    <w:p w:rsidR="00D40931" w:rsidRPr="00D40931" w:rsidRDefault="00D40931" w:rsidP="00D40931">
      <w:pPr>
        <w:spacing w:line="360" w:lineRule="auto"/>
        <w:jc w:val="center"/>
        <w:rPr>
          <w:rFonts w:ascii="Times New Roman" w:eastAsia="Times New Roman" w:hAnsi="Times New Roman"/>
          <w:lang w:val="ru-RU" w:eastAsia="ru-RU"/>
        </w:rPr>
      </w:pPr>
    </w:p>
    <w:p w:rsidR="00D40931" w:rsidRPr="00841438" w:rsidRDefault="00D40931" w:rsidP="00D40931">
      <w:pPr>
        <w:spacing w:line="276" w:lineRule="auto"/>
        <w:ind w:firstLine="708"/>
        <w:jc w:val="both"/>
        <w:rPr>
          <w:rFonts w:ascii="Times New Roman" w:eastAsia="Times New Roman" w:hAnsi="Times New Roman"/>
          <w:i/>
          <w:sz w:val="20"/>
          <w:szCs w:val="20"/>
          <w:lang w:val="ru-RU" w:eastAsia="ru-RU"/>
        </w:rPr>
      </w:pPr>
      <w:r w:rsidRPr="00841438">
        <w:rPr>
          <w:rFonts w:ascii="Times New Roman" w:eastAsia="Times New Roman" w:hAnsi="Times New Roman"/>
          <w:i/>
          <w:sz w:val="20"/>
          <w:szCs w:val="20"/>
          <w:lang w:val="ru-RU" w:eastAsia="ru-RU"/>
        </w:rPr>
        <w:t>В данной статье представлен опыт организации исследовательской деятельности учащихся и реализации их творческих способностей. Автор рассматривает различные формы образовательной деятельности, через которые возможно полно выявлять и развивать как интеллектуальные, так и творческие способности детей.</w:t>
      </w:r>
    </w:p>
    <w:p w:rsidR="00D40931" w:rsidRPr="00D40931" w:rsidRDefault="00D40931" w:rsidP="00D40931">
      <w:pPr>
        <w:spacing w:line="276" w:lineRule="auto"/>
        <w:jc w:val="both"/>
        <w:rPr>
          <w:rFonts w:ascii="Times New Roman" w:eastAsia="Times New Roman" w:hAnsi="Times New Roman"/>
          <w:i/>
          <w:lang w:val="ru-RU" w:eastAsia="ru-RU"/>
        </w:rPr>
      </w:pPr>
    </w:p>
    <w:p w:rsidR="00D40931" w:rsidRPr="00D40931" w:rsidRDefault="00D40931" w:rsidP="00D40931">
      <w:pPr>
        <w:spacing w:line="276" w:lineRule="auto"/>
        <w:jc w:val="both"/>
        <w:rPr>
          <w:rFonts w:ascii="Times New Roman" w:eastAsia="Times New Roman" w:hAnsi="Times New Roman"/>
          <w:i/>
          <w:lang w:val="ru-RU" w:eastAsia="ru-RU"/>
        </w:rPr>
      </w:pPr>
    </w:p>
    <w:p w:rsidR="00D40931" w:rsidRPr="00D40931" w:rsidRDefault="00D40931" w:rsidP="00D40931">
      <w:pPr>
        <w:shd w:val="clear" w:color="auto" w:fill="FFFFFF"/>
        <w:spacing w:after="123" w:line="360" w:lineRule="auto"/>
        <w:jc w:val="right"/>
        <w:rPr>
          <w:rFonts w:ascii="Times New Roman" w:eastAsia="Times New Roman" w:hAnsi="Times New Roman"/>
          <w:color w:val="333333"/>
          <w:lang w:val="ru-RU" w:eastAsia="ru-RU"/>
        </w:rPr>
      </w:pPr>
      <w:r w:rsidRPr="00D40931">
        <w:rPr>
          <w:rFonts w:ascii="Times New Roman" w:eastAsia="Times New Roman" w:hAnsi="Times New Roman"/>
          <w:iCs/>
          <w:color w:val="333333"/>
          <w:lang w:val="ru-RU" w:eastAsia="ru-RU"/>
        </w:rPr>
        <w:t>Идеи могут быть обезврежены только идеями. (О. Бальзак)</w:t>
      </w:r>
    </w:p>
    <w:p w:rsidR="00D40931" w:rsidRPr="00D40931" w:rsidRDefault="00D40931" w:rsidP="00D40931">
      <w:pPr>
        <w:shd w:val="clear" w:color="auto" w:fill="FFFFFF"/>
        <w:spacing w:after="123"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Современная действительность выдвигает перед школой проблему подготовки самостоятельных, способных к самообучению, ответственных, обладающих коммуникативными навыками граждан. И здесь решающим фактором является стратегия работы с одаренными (способными) детьми.</w:t>
      </w:r>
    </w:p>
    <w:p w:rsidR="00D40931" w:rsidRPr="00D40931" w:rsidRDefault="00D40931" w:rsidP="00D40931">
      <w:pPr>
        <w:shd w:val="clear" w:color="auto" w:fill="FFFFFF"/>
        <w:spacing w:after="123" w:line="360" w:lineRule="auto"/>
        <w:ind w:firstLine="708"/>
        <w:jc w:val="both"/>
        <w:rPr>
          <w:rFonts w:ascii="Times New Roman" w:eastAsia="Times New Roman" w:hAnsi="Times New Roman"/>
          <w:bCs/>
          <w:color w:val="333333"/>
          <w:lang w:val="ru-RU" w:eastAsia="ru-RU"/>
        </w:rPr>
      </w:pPr>
      <w:r w:rsidRPr="00D40931">
        <w:rPr>
          <w:rFonts w:ascii="Times New Roman" w:eastAsia="Times New Roman" w:hAnsi="Times New Roman"/>
          <w:bCs/>
          <w:color w:val="333333"/>
          <w:lang w:val="ru-RU" w:eastAsia="ru-RU"/>
        </w:rPr>
        <w:t>Таким образом, перед коллективом гимназии встает цель – выявление, поддержка и развитие интеллектуального и творческого потенциала гимназистов посредством формирования ценностно-значимых ориентиров и активной жизненной позиции.</w:t>
      </w:r>
    </w:p>
    <w:p w:rsidR="00D40931" w:rsidRPr="00D40931" w:rsidRDefault="00D40931" w:rsidP="00D40931">
      <w:pPr>
        <w:shd w:val="clear" w:color="auto" w:fill="FFFFFF"/>
        <w:spacing w:after="123" w:line="360" w:lineRule="auto"/>
        <w:ind w:firstLine="708"/>
        <w:jc w:val="both"/>
        <w:rPr>
          <w:rFonts w:ascii="Times New Roman" w:eastAsia="Times New Roman" w:hAnsi="Times New Roman"/>
          <w:bCs/>
          <w:color w:val="333333"/>
          <w:lang w:val="ru-RU" w:eastAsia="ru-RU"/>
        </w:rPr>
      </w:pPr>
      <w:r w:rsidRPr="00D40931">
        <w:rPr>
          <w:rFonts w:ascii="Times New Roman" w:eastAsia="Times New Roman" w:hAnsi="Times New Roman"/>
          <w:bCs/>
          <w:color w:val="333333"/>
          <w:lang w:eastAsia="ru-RU"/>
        </w:rPr>
        <w:t>C</w:t>
      </w:r>
      <w:r w:rsidRPr="00D40931">
        <w:rPr>
          <w:rFonts w:ascii="Times New Roman" w:eastAsia="Times New Roman" w:hAnsi="Times New Roman"/>
          <w:bCs/>
          <w:color w:val="333333"/>
          <w:lang w:val="ru-RU" w:eastAsia="ru-RU"/>
        </w:rPr>
        <w:t xml:space="preserve"> 2013-2014 учебного года в гимназии реализуется программа психолого-педагогического сопровождения учащихся, в рамках которой обязательным компонентом является первичное психологическое обследование вновь поступивших детей. Данную программу мы представляли в прошлом году на районной методической консультации для педагогов и психологов ОУ.</w:t>
      </w:r>
    </w:p>
    <w:p w:rsidR="00D40931" w:rsidRPr="00D40931" w:rsidRDefault="00D40931" w:rsidP="00D40931">
      <w:pPr>
        <w:shd w:val="clear" w:color="auto" w:fill="FFFFFF"/>
        <w:spacing w:line="360" w:lineRule="auto"/>
        <w:ind w:firstLine="708"/>
        <w:jc w:val="both"/>
        <w:rPr>
          <w:rFonts w:ascii="Times New Roman" w:eastAsia="Times New Roman" w:hAnsi="Times New Roman"/>
          <w:bCs/>
          <w:color w:val="333333"/>
          <w:lang w:val="ru-RU" w:eastAsia="ru-RU"/>
        </w:rPr>
      </w:pPr>
      <w:r w:rsidRPr="00D40931">
        <w:rPr>
          <w:rFonts w:ascii="Times New Roman" w:eastAsia="Times New Roman" w:hAnsi="Times New Roman"/>
          <w:bCs/>
          <w:color w:val="333333"/>
          <w:lang w:val="ru-RU" w:eastAsia="ru-RU"/>
        </w:rPr>
        <w:t xml:space="preserve">Используемый диагностический инструментарий  (по Л.А. Ясюковой) позволяет своевременно выявить не только детей с низким уровнем готовности к школе, но и способных детей, с высоким потенциалом. Такая категория детей рассматривается как дети с академической одаренностью и заносится в базу данных гимназии. Творческая одарённость определяется педагогами по продукту деятельности ребёнка. Зачастую творческие способности ребёнок проявляет ещё в дошкольном возрасте. </w:t>
      </w:r>
      <w:r w:rsidRPr="00D40931">
        <w:rPr>
          <w:rFonts w:ascii="Times New Roman" w:eastAsia="Times New Roman" w:hAnsi="Times New Roman"/>
          <w:color w:val="333333"/>
          <w:lang w:val="ru-RU" w:eastAsia="ru-RU"/>
        </w:rPr>
        <w:t>В дальнейшем основная работа с данной категорией детей заключается в создании оптимальных условий для их интеллектуального и личностного развития.</w:t>
      </w:r>
    </w:p>
    <w:p w:rsidR="00D40931" w:rsidRPr="00D40931" w:rsidRDefault="00D40931" w:rsidP="00D40931">
      <w:pPr>
        <w:shd w:val="clear" w:color="auto" w:fill="FFFFFF"/>
        <w:spacing w:line="360" w:lineRule="auto"/>
        <w:ind w:firstLine="709"/>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lastRenderedPageBreak/>
        <w:t xml:space="preserve">В своё время Л.С Выготский с помощью психологических исследований доказал, что для успешного обучения в школе и успешной профессиональной самореализации в будущем первостепенным является не развитие памяти, внимания, даже не определённый объём знаний, а развитие понятийного мышления (т.е. способность ребёнка думать, размышлять, выделять существенные и главные признаки, устанавливать причинно-следственную связь между явлениями и др.). </w:t>
      </w:r>
    </w:p>
    <w:p w:rsidR="00D40931" w:rsidRPr="00D40931" w:rsidRDefault="00D40931" w:rsidP="00D40931">
      <w:pPr>
        <w:shd w:val="clear" w:color="auto" w:fill="FFFFFF"/>
        <w:spacing w:line="360" w:lineRule="auto"/>
        <w:ind w:firstLine="709"/>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В связи с этим в гимназии используются развивающие технологии.</w:t>
      </w:r>
    </w:p>
    <w:p w:rsidR="00D40931" w:rsidRPr="00D40931" w:rsidRDefault="00D40931" w:rsidP="00D40931">
      <w:pPr>
        <w:shd w:val="clear" w:color="auto" w:fill="FFFFFF"/>
        <w:spacing w:line="360" w:lineRule="auto"/>
        <w:ind w:firstLine="709"/>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Методы и формы работы с одаренными учащимися (в условиях гимназии речь идет об академической, творческой одаренности) на наш взгляд, органически сочетаются с методами и формами работы со всеми учащимися образовательного учреждения и в то же время отличатся определённым своеобразием.</w:t>
      </w:r>
    </w:p>
    <w:p w:rsidR="00D40931" w:rsidRPr="00D40931" w:rsidRDefault="00D40931" w:rsidP="00D40931">
      <w:pPr>
        <w:shd w:val="clear" w:color="auto" w:fill="FFFFFF"/>
        <w:spacing w:line="360" w:lineRule="auto"/>
        <w:ind w:firstLine="709"/>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Решая вопрос об организационных формах работы с одарёнными учащимися, мы признаём нецелесообразным в условиях гимназии выделение таких учащихся в особые группы для обучения по всем предметам. Одарённые учащиеся должны обучаться в классах вместе с другими школьниками. Это позволяет создавать условия для дальнейшей социальной адаптации одарённых детей и одновременно для выявления скрытой до определённого времени одарённости, для максимально возможного развития всех гимназистов.</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 Однако, при этом не исключается возможность создания групп одарённых учащихся для выполнения ими различного рода проектной деятельности, творческих заданий в рамках внеурочной деятельности.</w:t>
      </w:r>
    </w:p>
    <w:p w:rsidR="00D40931" w:rsidRPr="00D40931" w:rsidRDefault="00D40931" w:rsidP="00D40931">
      <w:pPr>
        <w:shd w:val="clear" w:color="auto" w:fill="FFFFFF"/>
        <w:spacing w:line="360" w:lineRule="auto"/>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Методы и формы работы мы разделяем на урочные и внеурочные.</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Принципы психолого-педагогической деятельности:</w:t>
      </w:r>
    </w:p>
    <w:p w:rsidR="00D40931" w:rsidRPr="00D40931" w:rsidRDefault="00D40931" w:rsidP="00D40931">
      <w:pPr>
        <w:numPr>
          <w:ilvl w:val="0"/>
          <w:numId w:val="22"/>
        </w:numPr>
        <w:shd w:val="clear" w:color="auto" w:fill="FFFFFF"/>
        <w:spacing w:line="360" w:lineRule="auto"/>
        <w:ind w:left="383" w:firstLine="4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разнообразия возможностей;</w:t>
      </w:r>
    </w:p>
    <w:p w:rsidR="00D40931" w:rsidRPr="00D40931" w:rsidRDefault="00D40931" w:rsidP="00D40931">
      <w:pPr>
        <w:numPr>
          <w:ilvl w:val="0"/>
          <w:numId w:val="22"/>
        </w:numPr>
        <w:shd w:val="clear" w:color="auto" w:fill="FFFFFF"/>
        <w:spacing w:line="360" w:lineRule="auto"/>
        <w:ind w:left="383" w:firstLine="4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возрастание доли внеурочной деятельности;</w:t>
      </w:r>
    </w:p>
    <w:p w:rsidR="00D40931" w:rsidRPr="00D40931" w:rsidRDefault="00D40931" w:rsidP="00D40931">
      <w:pPr>
        <w:numPr>
          <w:ilvl w:val="0"/>
          <w:numId w:val="22"/>
        </w:numPr>
        <w:shd w:val="clear" w:color="auto" w:fill="FFFFFF"/>
        <w:spacing w:line="360" w:lineRule="auto"/>
        <w:ind w:left="383" w:firstLine="4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индивидуализация и дифференциация;</w:t>
      </w:r>
    </w:p>
    <w:p w:rsidR="00D40931" w:rsidRPr="00D40931" w:rsidRDefault="00D40931" w:rsidP="00D40931">
      <w:pPr>
        <w:numPr>
          <w:ilvl w:val="0"/>
          <w:numId w:val="22"/>
        </w:numPr>
        <w:shd w:val="clear" w:color="auto" w:fill="FFFFFF"/>
        <w:spacing w:line="360" w:lineRule="auto"/>
        <w:ind w:left="383" w:firstLine="4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свобода выбора дополнительных услуг.</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Основной формой организации учебного процесса в гимназии остается урок. Сегодня формы и приемы, используемые педагогами в рамках отдельного урока, отличаются значительным разнообразием и направленностью на дифференциацию и индивидуализацию работы. Широко применяются групповые формы, различного рода творческие задания, различные формы вовлечения учащихся в самостоятельную познавательную деятельность, дискуссии, диалоги. </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lastRenderedPageBreak/>
        <w:t>Перечисленные формы работы и виды деятельности находят широкое применение в рамках семинарской формы работы, в различных практикумах и при изучении профильных дисциплин.</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Каждый учебный предмет определяет специфику применяемых форм, методов и приемов работы.</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Наиболее распространенными и эффективными являются следующие урочные и внеурочные формы работы с учащимися гимназии:</w:t>
      </w:r>
    </w:p>
    <w:p w:rsidR="00D40931" w:rsidRPr="00D40931" w:rsidRDefault="00D40931" w:rsidP="00D40931">
      <w:pPr>
        <w:numPr>
          <w:ilvl w:val="0"/>
          <w:numId w:val="23"/>
        </w:numPr>
        <w:shd w:val="clear" w:color="auto" w:fill="FFFFFF"/>
        <w:spacing w:line="360" w:lineRule="auto"/>
        <w:ind w:left="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в рамках внеурочной деятельности  в начальной школе клуб “Юный исследователь”, где программы дополнительного образования предусматривают полный цикл реализации исследований, итоговый контроль в виде защиты каждым учащимся своей исследовательской работы;</w:t>
      </w:r>
    </w:p>
    <w:p w:rsidR="00D40931" w:rsidRPr="00D40931" w:rsidRDefault="00D40931" w:rsidP="00D40931">
      <w:pPr>
        <w:numPr>
          <w:ilvl w:val="0"/>
          <w:numId w:val="23"/>
        </w:numPr>
        <w:shd w:val="clear" w:color="auto" w:fill="FFFFFF"/>
        <w:tabs>
          <w:tab w:val="clear" w:pos="720"/>
          <w:tab w:val="num" w:pos="426"/>
        </w:tabs>
        <w:spacing w:line="360" w:lineRule="auto"/>
        <w:ind w:left="0" w:firstLine="23"/>
        <w:jc w:val="both"/>
        <w:rPr>
          <w:rFonts w:ascii="Times New Roman" w:eastAsia="Times New Roman" w:hAnsi="Times New Roman"/>
          <w:color w:val="333333"/>
          <w:lang w:eastAsia="ru-RU"/>
        </w:rPr>
      </w:pPr>
      <w:r w:rsidRPr="00D40931">
        <w:rPr>
          <w:rFonts w:ascii="Times New Roman" w:eastAsia="Times New Roman" w:hAnsi="Times New Roman"/>
          <w:color w:val="333333"/>
          <w:lang w:val="ru-RU" w:eastAsia="ru-RU"/>
        </w:rPr>
        <w:t xml:space="preserve">исследовательский подход в организации экскурсии. Каждому ученику ставятся индивидуальные задания – что-то пронаблюдать, измерить, спросить у экскурсовода, сделать собственные выводы. </w:t>
      </w:r>
      <w:r w:rsidRPr="00D40931">
        <w:rPr>
          <w:rFonts w:ascii="Times New Roman" w:eastAsia="Times New Roman" w:hAnsi="Times New Roman"/>
          <w:color w:val="333333"/>
          <w:lang w:eastAsia="ru-RU"/>
        </w:rPr>
        <w:t>Результат оформляется как творческий отчет о работе.</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В старших классах работа с учащимися осуществляется через: </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 элективные курсы предпрофильного и профильного обучения в рамках школьного компонента. </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 научное общество «Сигма». </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летнюю учебную практику.</w:t>
      </w:r>
    </w:p>
    <w:p w:rsidR="00D40931" w:rsidRPr="00D40931" w:rsidRDefault="00D40931" w:rsidP="00D40931">
      <w:pPr>
        <w:shd w:val="clear" w:color="auto" w:fill="FFFFFF"/>
        <w:spacing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спецкурсы центра довузовской подготовки КемГУ.</w:t>
      </w:r>
    </w:p>
    <w:p w:rsidR="00D40931" w:rsidRPr="00D40931" w:rsidRDefault="00D40931" w:rsidP="00D40931">
      <w:pPr>
        <w:shd w:val="clear" w:color="auto" w:fill="FFFFFF"/>
        <w:spacing w:line="360" w:lineRule="auto"/>
        <w:ind w:left="383"/>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научно-практические конференции и конкурсы.</w:t>
      </w:r>
    </w:p>
    <w:p w:rsidR="00D40931" w:rsidRPr="00D40931" w:rsidRDefault="00D40931" w:rsidP="00D40931">
      <w:pPr>
        <w:shd w:val="clear" w:color="auto" w:fill="FFFFFF"/>
        <w:spacing w:line="360" w:lineRule="auto"/>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Реализуются  следующие формы творческих работ:</w:t>
      </w:r>
    </w:p>
    <w:p w:rsidR="00D40931" w:rsidRPr="00D40931" w:rsidRDefault="00D40931" w:rsidP="00D40931">
      <w:pPr>
        <w:numPr>
          <w:ilvl w:val="0"/>
          <w:numId w:val="24"/>
        </w:numPr>
        <w:shd w:val="clear" w:color="auto" w:fill="FFFFFF"/>
        <w:spacing w:line="360" w:lineRule="auto"/>
        <w:ind w:left="38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проблемно-реферативные;</w:t>
      </w:r>
    </w:p>
    <w:p w:rsidR="00D40931" w:rsidRPr="00D40931" w:rsidRDefault="00D40931" w:rsidP="00D40931">
      <w:pPr>
        <w:numPr>
          <w:ilvl w:val="0"/>
          <w:numId w:val="24"/>
        </w:numPr>
        <w:shd w:val="clear" w:color="auto" w:fill="FFFFFF"/>
        <w:spacing w:line="360" w:lineRule="auto"/>
        <w:ind w:left="38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экспериментальные;</w:t>
      </w:r>
    </w:p>
    <w:p w:rsidR="00D40931" w:rsidRPr="00D40931" w:rsidRDefault="00D40931" w:rsidP="00D40931">
      <w:pPr>
        <w:numPr>
          <w:ilvl w:val="0"/>
          <w:numId w:val="24"/>
        </w:numPr>
        <w:shd w:val="clear" w:color="auto" w:fill="FFFFFF"/>
        <w:spacing w:line="360" w:lineRule="auto"/>
        <w:ind w:left="38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натуралистические и описательные;</w:t>
      </w:r>
    </w:p>
    <w:p w:rsidR="00D40931" w:rsidRPr="00D40931" w:rsidRDefault="00D40931" w:rsidP="00D40931">
      <w:pPr>
        <w:numPr>
          <w:ilvl w:val="0"/>
          <w:numId w:val="24"/>
        </w:numPr>
        <w:shd w:val="clear" w:color="auto" w:fill="FFFFFF"/>
        <w:spacing w:line="360" w:lineRule="auto"/>
        <w:ind w:left="383"/>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исследовательские.</w:t>
      </w:r>
    </w:p>
    <w:p w:rsidR="00D40931" w:rsidRPr="00D40931" w:rsidRDefault="00D40931" w:rsidP="00D40931">
      <w:pPr>
        <w:shd w:val="clear" w:color="auto" w:fill="FFFFFF"/>
        <w:spacing w:after="123" w:line="360" w:lineRule="auto"/>
        <w:ind w:firstLine="383"/>
        <w:jc w:val="both"/>
        <w:rPr>
          <w:rFonts w:ascii="Times New Roman" w:eastAsia="Times New Roman" w:hAnsi="Times New Roman"/>
          <w:color w:val="333333"/>
          <w:lang w:val="ru-RU" w:eastAsia="ru-RU"/>
        </w:rPr>
      </w:pPr>
      <w:r w:rsidRPr="00D40931">
        <w:rPr>
          <w:rFonts w:ascii="Times New Roman" w:eastAsia="Times New Roman" w:hAnsi="Times New Roman"/>
          <w:bCs/>
          <w:color w:val="333333"/>
          <w:lang w:val="ru-RU" w:eastAsia="ru-RU"/>
        </w:rPr>
        <w:t>Особое место отводится организации исследовательской деятельности учащихся на каждом уровне обучения.</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Наиболее ярко исследовательская деятельность проявляется во внеурочной сфере.</w:t>
      </w:r>
    </w:p>
    <w:p w:rsidR="00D40931" w:rsidRPr="00D40931" w:rsidRDefault="00D40931" w:rsidP="00D40931">
      <w:pPr>
        <w:shd w:val="clear" w:color="auto" w:fill="FFFFFF"/>
        <w:spacing w:line="360" w:lineRule="auto"/>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Напомним, что под исследовательской деятельностью понимается форма организации образовательной работы, связанная с решением учащимися творческой, исследовательской задачи с заранее неизвестным решением (в различных областях науки, техники, искусств) и предлагающая наличие основных этапов, характерных для научного исследования.</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lastRenderedPageBreak/>
        <w:t xml:space="preserve">Основным отличительным признаком исследовательской деятельности является наличие таких элементов, как практическая методика исследования выбранного явления, собственный экспериментальный материал (в гуманитарной области это могут быть сведения первоисточников), анализ собственных данных и вытекающие из него выводы. </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Личностные качества, сформированные при занятиях исследовательской деятельностью, основанные на принципах объективности, честности, невозможности нарушить законы природы, научной этики, потом переносятся на все остальные сферы деятельности личности ребёнка, становятся характерными её атрибутами.</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В начальной школе наиболее полно все этапы исследовательской деятельности проявляются в ходе работы кружковой деятельности «Юный исследователь». </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Систематическое участие гимназистов в научно-практической конференции «Третье тысячелетие», «Маленький исследователь» (районный уровень) и в областной научно-практической конференции «Диалог», а также высокие результаты только подтверждают эффективность и необходимость данной формы работы с одарёнными учащимися. </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На конференциях представляются исследовательские работы разного уровня: работы реферативного характера, самостоятельные учебные исследования, проекты, экспериментальные материалы, что позволяет ребятам с разным уровнем исследовательской подготовки показать результаты своей работы. Вот только небольшая часть тем работ, с которыми  учащиеся начальной школы выступили в научно-практической конференции:</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«Валенки – русская обувь» (Афонин Сергей, 3 кл., лауреат).</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«Моя родословная»  (Кузнецова Полина, 3 к., 1 место).</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«Никто не забыт – ничто не забыто» (Кузнецова Полина, 3 кл., 1 место).</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«Мой дед – герой» (Шувалов Максим, 3 кл., лауреат).</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eastAsia="ru-RU"/>
        </w:rPr>
      </w:pPr>
      <w:r w:rsidRPr="00D40931">
        <w:rPr>
          <w:rFonts w:ascii="Times New Roman" w:eastAsia="Times New Roman" w:hAnsi="Times New Roman"/>
          <w:color w:val="333333"/>
          <w:lang w:val="ru-RU" w:eastAsia="ru-RU"/>
        </w:rPr>
        <w:t xml:space="preserve">«Почему сова является символом науки?» </w:t>
      </w:r>
      <w:r w:rsidRPr="00D40931">
        <w:rPr>
          <w:rFonts w:ascii="Times New Roman" w:eastAsia="Times New Roman" w:hAnsi="Times New Roman"/>
          <w:color w:val="333333"/>
          <w:lang w:eastAsia="ru-RU"/>
        </w:rPr>
        <w:t>(Назаров Дмитрий, 3 кл.).</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eastAsia="ru-RU"/>
        </w:rPr>
      </w:pPr>
      <w:r w:rsidRPr="00D40931">
        <w:rPr>
          <w:rFonts w:ascii="Times New Roman" w:eastAsia="Times New Roman" w:hAnsi="Times New Roman"/>
          <w:color w:val="333333"/>
          <w:lang w:val="ru-RU" w:eastAsia="ru-RU"/>
        </w:rPr>
        <w:t xml:space="preserve">«Зимующие птицы на моей кормушке». </w:t>
      </w:r>
      <w:r w:rsidRPr="00D40931">
        <w:rPr>
          <w:rFonts w:ascii="Times New Roman" w:eastAsia="Times New Roman" w:hAnsi="Times New Roman"/>
          <w:color w:val="333333"/>
          <w:lang w:eastAsia="ru-RU"/>
        </w:rPr>
        <w:t>(4 кл.)</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eastAsia="ru-RU"/>
        </w:rPr>
      </w:pPr>
      <w:r w:rsidRPr="00D40931">
        <w:rPr>
          <w:rFonts w:ascii="Times New Roman" w:eastAsia="Times New Roman" w:hAnsi="Times New Roman"/>
          <w:color w:val="333333"/>
          <w:lang w:val="ru-RU" w:eastAsia="ru-RU"/>
        </w:rPr>
        <w:t xml:space="preserve">«Мой ласковый и нежный зверь». </w:t>
      </w:r>
      <w:r w:rsidRPr="00D40931">
        <w:rPr>
          <w:rFonts w:ascii="Times New Roman" w:eastAsia="Times New Roman" w:hAnsi="Times New Roman"/>
          <w:color w:val="333333"/>
          <w:lang w:eastAsia="ru-RU"/>
        </w:rPr>
        <w:t>(4 кл., лауреат).</w:t>
      </w:r>
    </w:p>
    <w:p w:rsidR="00D40931" w:rsidRPr="00D40931" w:rsidRDefault="00D40931" w:rsidP="00D40931">
      <w:pPr>
        <w:pStyle w:val="a7"/>
        <w:numPr>
          <w:ilvl w:val="1"/>
          <w:numId w:val="23"/>
        </w:numPr>
        <w:shd w:val="clear" w:color="auto" w:fill="FFFFFF"/>
        <w:spacing w:line="360" w:lineRule="auto"/>
        <w:ind w:left="567" w:hanging="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«Страсти по шоколаду». (2 кл,, 1 кл.).</w:t>
      </w:r>
    </w:p>
    <w:p w:rsidR="00D40931" w:rsidRPr="00D40931" w:rsidRDefault="00D40931" w:rsidP="00D40931">
      <w:pPr>
        <w:pStyle w:val="a7"/>
        <w:shd w:val="clear" w:color="auto" w:fill="FFFFFF"/>
        <w:spacing w:line="360" w:lineRule="auto"/>
        <w:ind w:left="0" w:firstLine="567"/>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В этом учебном году идет подготовка к выступлениям на конференции «Маленький исследователь» в МБОУ ДО «Центр дополнительного образования детей», февраль, 2015 г. по темам:</w:t>
      </w:r>
    </w:p>
    <w:p w:rsidR="00D40931" w:rsidRPr="00D40931" w:rsidRDefault="00D40931" w:rsidP="00D40931">
      <w:pPr>
        <w:pStyle w:val="a7"/>
        <w:numPr>
          <w:ilvl w:val="0"/>
          <w:numId w:val="25"/>
        </w:numPr>
        <w:shd w:val="clear" w:color="auto" w:fill="FFFFFF"/>
        <w:spacing w:line="360" w:lineRule="auto"/>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«Что такое счастье?».</w:t>
      </w:r>
    </w:p>
    <w:p w:rsidR="00D40931" w:rsidRPr="00D40931" w:rsidRDefault="00D40931" w:rsidP="00D40931">
      <w:pPr>
        <w:pStyle w:val="a7"/>
        <w:numPr>
          <w:ilvl w:val="0"/>
          <w:numId w:val="25"/>
        </w:numPr>
        <w:shd w:val="clear" w:color="auto" w:fill="FFFFFF"/>
        <w:spacing w:line="360" w:lineRule="auto"/>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«Образ бабы Яги в русских сказках».</w:t>
      </w:r>
    </w:p>
    <w:p w:rsidR="00D40931" w:rsidRPr="00D40931" w:rsidRDefault="00D40931" w:rsidP="00D40931">
      <w:pPr>
        <w:pStyle w:val="a7"/>
        <w:numPr>
          <w:ilvl w:val="0"/>
          <w:numId w:val="25"/>
        </w:numPr>
        <w:shd w:val="clear" w:color="auto" w:fill="FFFFFF"/>
        <w:spacing w:line="360" w:lineRule="auto"/>
        <w:jc w:val="both"/>
        <w:rPr>
          <w:rFonts w:ascii="Times New Roman" w:eastAsia="Times New Roman" w:hAnsi="Times New Roman"/>
          <w:color w:val="333333"/>
          <w:lang w:eastAsia="ru-RU"/>
        </w:rPr>
      </w:pPr>
      <w:r w:rsidRPr="00D40931">
        <w:rPr>
          <w:rFonts w:ascii="Times New Roman" w:eastAsia="Times New Roman" w:hAnsi="Times New Roman"/>
          <w:color w:val="333333"/>
          <w:lang w:eastAsia="ru-RU"/>
        </w:rPr>
        <w:t>«Как жили древние люди?».</w:t>
      </w:r>
    </w:p>
    <w:p w:rsidR="00D40931" w:rsidRPr="00D40931" w:rsidRDefault="00D40931" w:rsidP="00D40931">
      <w:pPr>
        <w:pStyle w:val="a7"/>
        <w:shd w:val="clear" w:color="auto" w:fill="FFFFFF"/>
        <w:spacing w:line="360" w:lineRule="auto"/>
        <w:ind w:left="0" w:firstLine="360"/>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lastRenderedPageBreak/>
        <w:t>На научно-практической конференции по теме «Влияние леворукости на академическую одарённость». Психолог привлекается в качестве консультанта.</w:t>
      </w:r>
    </w:p>
    <w:p w:rsidR="00D40931" w:rsidRPr="00D40931" w:rsidRDefault="00D40931" w:rsidP="00D40931">
      <w:pPr>
        <w:shd w:val="clear" w:color="auto" w:fill="FFFFFF"/>
        <w:spacing w:line="360" w:lineRule="auto"/>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На уроках учащиеся вовлекаются в исследовательскую деятельность через поиск нужной информации, анализ полученной информации в различных источниках и др.</w:t>
      </w:r>
    </w:p>
    <w:p w:rsidR="00D40931" w:rsidRPr="00D40931" w:rsidRDefault="00D40931" w:rsidP="00D40931">
      <w:pPr>
        <w:shd w:val="clear" w:color="auto" w:fill="FFFFFF"/>
        <w:spacing w:line="360" w:lineRule="auto"/>
        <w:ind w:firstLine="708"/>
        <w:jc w:val="both"/>
        <w:rPr>
          <w:rFonts w:ascii="Times New Roman" w:eastAsia="Times New Roman" w:hAnsi="Times New Roman"/>
          <w:color w:val="333333"/>
          <w:lang w:val="ru-RU" w:eastAsia="ru-RU"/>
        </w:rPr>
      </w:pPr>
      <w:r w:rsidRPr="00D40931">
        <w:rPr>
          <w:rFonts w:ascii="Times New Roman" w:eastAsia="Times New Roman" w:hAnsi="Times New Roman"/>
          <w:color w:val="333333"/>
          <w:lang w:val="ru-RU" w:eastAsia="ru-RU"/>
        </w:rPr>
        <w:t xml:space="preserve">Итак, исследовательская деятельность- одно из действенных и эффективных средств развития и поддержки одаренных детей. Практика использования  различных форм образовательной деятельности показала, что учащиеся приобретают опыт исследования, ощущают связь разных наук, пользуются научными методами, что в целом способствует формированию у них научного мировоззрения. При этом решаются различные образовательные задачи: развивается монологическая речь учащихся, умение доступно излагать сущность специальных терминов и, что не менее важно, формируется единый коллектив (детей, педагогов). Таким образом, организация исследовательской деятельности позволяет развивать одаренность, творческие способности учащихся, формирует исследовательское мировоззрение, что в целом способствует содержательному взаимодействию учителя и ученика и обеспечивает развитие всех сторон единого творческого образовательного процесса. </w:t>
      </w:r>
    </w:p>
    <w:p w:rsidR="00D40931" w:rsidRPr="00D40931" w:rsidRDefault="00D40931" w:rsidP="00D40931">
      <w:pPr>
        <w:rPr>
          <w:rFonts w:ascii="Times New Roman" w:hAnsi="Times New Roman"/>
          <w:lang w:val="ru-RU"/>
        </w:rPr>
      </w:pPr>
    </w:p>
    <w:p w:rsidR="005E2C9D" w:rsidRDefault="005E2C9D"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p w:rsidR="008B3BE0" w:rsidRDefault="008B3BE0" w:rsidP="00572B3D">
      <w:pPr>
        <w:spacing w:line="360" w:lineRule="auto"/>
        <w:rPr>
          <w:rFonts w:ascii="Times New Roman" w:hAnsi="Times New Roman"/>
          <w:lang w:val="ru-RU"/>
        </w:rPr>
      </w:pPr>
    </w:p>
    <w:sectPr w:rsidR="008B3BE0" w:rsidSect="006A1CFC">
      <w:footerReference w:type="default" r:id="rId24"/>
      <w:pgSz w:w="11906" w:h="16838"/>
      <w:pgMar w:top="1134" w:right="567" w:bottom="1418" w:left="1418"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04E0" w:rsidRDefault="00CD04E0" w:rsidP="001900BC">
      <w:r>
        <w:separator/>
      </w:r>
    </w:p>
  </w:endnote>
  <w:endnote w:type="continuationSeparator" w:id="0">
    <w:p w:rsidR="00CD04E0" w:rsidRDefault="00CD04E0" w:rsidP="001900B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22657"/>
      <w:docPartObj>
        <w:docPartGallery w:val="Page Numbers (Bottom of Page)"/>
        <w:docPartUnique/>
      </w:docPartObj>
    </w:sdtPr>
    <w:sdtContent>
      <w:p w:rsidR="00D40931" w:rsidRDefault="00A840DF">
        <w:pPr>
          <w:pStyle w:val="aa"/>
          <w:jc w:val="right"/>
        </w:pPr>
        <w:fldSimple w:instr=" PAGE   \* MERGEFORMAT ">
          <w:r w:rsidR="006A1CFC">
            <w:rPr>
              <w:noProof/>
            </w:rPr>
            <w:t>3</w:t>
          </w:r>
        </w:fldSimple>
      </w:p>
    </w:sdtContent>
  </w:sdt>
  <w:p w:rsidR="00D40931" w:rsidRDefault="00D4093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04E0" w:rsidRDefault="00CD04E0" w:rsidP="001900BC">
      <w:r>
        <w:separator/>
      </w:r>
    </w:p>
  </w:footnote>
  <w:footnote w:type="continuationSeparator" w:id="0">
    <w:p w:rsidR="00CD04E0" w:rsidRDefault="00CD04E0" w:rsidP="001900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3EB0"/>
    <w:multiLevelType w:val="multilevel"/>
    <w:tmpl w:val="CC5A55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5C34B60"/>
    <w:multiLevelType w:val="multilevel"/>
    <w:tmpl w:val="DA24155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5FF30BD"/>
    <w:multiLevelType w:val="hybridMultilevel"/>
    <w:tmpl w:val="F7FE5E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75E4AED"/>
    <w:multiLevelType w:val="hybridMultilevel"/>
    <w:tmpl w:val="ECA643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981205"/>
    <w:multiLevelType w:val="multilevel"/>
    <w:tmpl w:val="DF3A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0E4044"/>
    <w:multiLevelType w:val="multilevel"/>
    <w:tmpl w:val="56AC6A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0E9E7097"/>
    <w:multiLevelType w:val="hybridMultilevel"/>
    <w:tmpl w:val="545E0CC0"/>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nsid w:val="11C15887"/>
    <w:multiLevelType w:val="hybridMultilevel"/>
    <w:tmpl w:val="5A42E904"/>
    <w:lvl w:ilvl="0" w:tplc="00000003">
      <w:start w:val="1"/>
      <w:numFmt w:val="bullet"/>
      <w:lvlText w:val=""/>
      <w:lvlJc w:val="left"/>
      <w:pPr>
        <w:ind w:left="771" w:hanging="360"/>
      </w:pPr>
      <w:rPr>
        <w:rFonts w:ascii="Symbol" w:hAnsi="Symbol" w:cs="Symbol" w:hint="default"/>
      </w:rPr>
    </w:lvl>
    <w:lvl w:ilvl="1" w:tplc="04190003" w:tentative="1">
      <w:start w:val="1"/>
      <w:numFmt w:val="bullet"/>
      <w:lvlText w:val="o"/>
      <w:lvlJc w:val="left"/>
      <w:pPr>
        <w:ind w:left="1491" w:hanging="360"/>
      </w:pPr>
      <w:rPr>
        <w:rFonts w:ascii="Courier New" w:hAnsi="Courier New" w:cs="Courier New" w:hint="default"/>
      </w:rPr>
    </w:lvl>
    <w:lvl w:ilvl="2" w:tplc="04190005" w:tentative="1">
      <w:start w:val="1"/>
      <w:numFmt w:val="bullet"/>
      <w:lvlText w:val=""/>
      <w:lvlJc w:val="left"/>
      <w:pPr>
        <w:ind w:left="2211" w:hanging="360"/>
      </w:pPr>
      <w:rPr>
        <w:rFonts w:ascii="Wingdings" w:hAnsi="Wingdings" w:hint="default"/>
      </w:rPr>
    </w:lvl>
    <w:lvl w:ilvl="3" w:tplc="04190001" w:tentative="1">
      <w:start w:val="1"/>
      <w:numFmt w:val="bullet"/>
      <w:lvlText w:val=""/>
      <w:lvlJc w:val="left"/>
      <w:pPr>
        <w:ind w:left="2931" w:hanging="360"/>
      </w:pPr>
      <w:rPr>
        <w:rFonts w:ascii="Symbol" w:hAnsi="Symbol" w:hint="default"/>
      </w:rPr>
    </w:lvl>
    <w:lvl w:ilvl="4" w:tplc="04190003" w:tentative="1">
      <w:start w:val="1"/>
      <w:numFmt w:val="bullet"/>
      <w:lvlText w:val="o"/>
      <w:lvlJc w:val="left"/>
      <w:pPr>
        <w:ind w:left="3651" w:hanging="360"/>
      </w:pPr>
      <w:rPr>
        <w:rFonts w:ascii="Courier New" w:hAnsi="Courier New" w:cs="Courier New" w:hint="default"/>
      </w:rPr>
    </w:lvl>
    <w:lvl w:ilvl="5" w:tplc="04190005" w:tentative="1">
      <w:start w:val="1"/>
      <w:numFmt w:val="bullet"/>
      <w:lvlText w:val=""/>
      <w:lvlJc w:val="left"/>
      <w:pPr>
        <w:ind w:left="4371" w:hanging="360"/>
      </w:pPr>
      <w:rPr>
        <w:rFonts w:ascii="Wingdings" w:hAnsi="Wingdings" w:hint="default"/>
      </w:rPr>
    </w:lvl>
    <w:lvl w:ilvl="6" w:tplc="04190001" w:tentative="1">
      <w:start w:val="1"/>
      <w:numFmt w:val="bullet"/>
      <w:lvlText w:val=""/>
      <w:lvlJc w:val="left"/>
      <w:pPr>
        <w:ind w:left="5091" w:hanging="360"/>
      </w:pPr>
      <w:rPr>
        <w:rFonts w:ascii="Symbol" w:hAnsi="Symbol" w:hint="default"/>
      </w:rPr>
    </w:lvl>
    <w:lvl w:ilvl="7" w:tplc="04190003" w:tentative="1">
      <w:start w:val="1"/>
      <w:numFmt w:val="bullet"/>
      <w:lvlText w:val="o"/>
      <w:lvlJc w:val="left"/>
      <w:pPr>
        <w:ind w:left="5811" w:hanging="360"/>
      </w:pPr>
      <w:rPr>
        <w:rFonts w:ascii="Courier New" w:hAnsi="Courier New" w:cs="Courier New" w:hint="default"/>
      </w:rPr>
    </w:lvl>
    <w:lvl w:ilvl="8" w:tplc="04190005" w:tentative="1">
      <w:start w:val="1"/>
      <w:numFmt w:val="bullet"/>
      <w:lvlText w:val=""/>
      <w:lvlJc w:val="left"/>
      <w:pPr>
        <w:ind w:left="6531" w:hanging="360"/>
      </w:pPr>
      <w:rPr>
        <w:rFonts w:ascii="Wingdings" w:hAnsi="Wingdings" w:hint="default"/>
      </w:rPr>
    </w:lvl>
  </w:abstractNum>
  <w:abstractNum w:abstractNumId="8">
    <w:nsid w:val="141175FE"/>
    <w:multiLevelType w:val="multilevel"/>
    <w:tmpl w:val="E5D48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43B295E"/>
    <w:multiLevelType w:val="hybridMultilevel"/>
    <w:tmpl w:val="75FE2C92"/>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
    <w:nsid w:val="2A8A31D0"/>
    <w:multiLevelType w:val="hybridMultilevel"/>
    <w:tmpl w:val="CB004F9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B8412F9"/>
    <w:multiLevelType w:val="hybridMultilevel"/>
    <w:tmpl w:val="C9B269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D321D9A"/>
    <w:multiLevelType w:val="multilevel"/>
    <w:tmpl w:val="AC12B1D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7445BE2"/>
    <w:multiLevelType w:val="hybridMultilevel"/>
    <w:tmpl w:val="FF16AB38"/>
    <w:lvl w:ilvl="0" w:tplc="0419000B">
      <w:start w:val="1"/>
      <w:numFmt w:val="bullet"/>
      <w:lvlText w:val=""/>
      <w:lvlJc w:val="left"/>
      <w:pPr>
        <w:ind w:left="2508" w:hanging="360"/>
      </w:pPr>
      <w:rPr>
        <w:rFonts w:ascii="Wingdings" w:hAnsi="Wingdings" w:hint="default"/>
      </w:rPr>
    </w:lvl>
    <w:lvl w:ilvl="1" w:tplc="04190003" w:tentative="1">
      <w:start w:val="1"/>
      <w:numFmt w:val="bullet"/>
      <w:lvlText w:val="o"/>
      <w:lvlJc w:val="left"/>
      <w:pPr>
        <w:ind w:left="3228" w:hanging="360"/>
      </w:pPr>
      <w:rPr>
        <w:rFonts w:ascii="Courier New" w:hAnsi="Courier New" w:cs="Courier New" w:hint="default"/>
      </w:rPr>
    </w:lvl>
    <w:lvl w:ilvl="2" w:tplc="04190005" w:tentative="1">
      <w:start w:val="1"/>
      <w:numFmt w:val="bullet"/>
      <w:lvlText w:val=""/>
      <w:lvlJc w:val="left"/>
      <w:pPr>
        <w:ind w:left="3948" w:hanging="360"/>
      </w:pPr>
      <w:rPr>
        <w:rFonts w:ascii="Wingdings" w:hAnsi="Wingdings" w:hint="default"/>
      </w:rPr>
    </w:lvl>
    <w:lvl w:ilvl="3" w:tplc="04190001" w:tentative="1">
      <w:start w:val="1"/>
      <w:numFmt w:val="bullet"/>
      <w:lvlText w:val=""/>
      <w:lvlJc w:val="left"/>
      <w:pPr>
        <w:ind w:left="4668" w:hanging="360"/>
      </w:pPr>
      <w:rPr>
        <w:rFonts w:ascii="Symbol" w:hAnsi="Symbol" w:hint="default"/>
      </w:rPr>
    </w:lvl>
    <w:lvl w:ilvl="4" w:tplc="04190003" w:tentative="1">
      <w:start w:val="1"/>
      <w:numFmt w:val="bullet"/>
      <w:lvlText w:val="o"/>
      <w:lvlJc w:val="left"/>
      <w:pPr>
        <w:ind w:left="5388" w:hanging="360"/>
      </w:pPr>
      <w:rPr>
        <w:rFonts w:ascii="Courier New" w:hAnsi="Courier New" w:cs="Courier New" w:hint="default"/>
      </w:rPr>
    </w:lvl>
    <w:lvl w:ilvl="5" w:tplc="04190005" w:tentative="1">
      <w:start w:val="1"/>
      <w:numFmt w:val="bullet"/>
      <w:lvlText w:val=""/>
      <w:lvlJc w:val="left"/>
      <w:pPr>
        <w:ind w:left="6108" w:hanging="360"/>
      </w:pPr>
      <w:rPr>
        <w:rFonts w:ascii="Wingdings" w:hAnsi="Wingdings" w:hint="default"/>
      </w:rPr>
    </w:lvl>
    <w:lvl w:ilvl="6" w:tplc="04190001" w:tentative="1">
      <w:start w:val="1"/>
      <w:numFmt w:val="bullet"/>
      <w:lvlText w:val=""/>
      <w:lvlJc w:val="left"/>
      <w:pPr>
        <w:ind w:left="6828" w:hanging="360"/>
      </w:pPr>
      <w:rPr>
        <w:rFonts w:ascii="Symbol" w:hAnsi="Symbol" w:hint="default"/>
      </w:rPr>
    </w:lvl>
    <w:lvl w:ilvl="7" w:tplc="04190003" w:tentative="1">
      <w:start w:val="1"/>
      <w:numFmt w:val="bullet"/>
      <w:lvlText w:val="o"/>
      <w:lvlJc w:val="left"/>
      <w:pPr>
        <w:ind w:left="7548" w:hanging="360"/>
      </w:pPr>
      <w:rPr>
        <w:rFonts w:ascii="Courier New" w:hAnsi="Courier New" w:cs="Courier New" w:hint="default"/>
      </w:rPr>
    </w:lvl>
    <w:lvl w:ilvl="8" w:tplc="04190005" w:tentative="1">
      <w:start w:val="1"/>
      <w:numFmt w:val="bullet"/>
      <w:lvlText w:val=""/>
      <w:lvlJc w:val="left"/>
      <w:pPr>
        <w:ind w:left="8268" w:hanging="360"/>
      </w:pPr>
      <w:rPr>
        <w:rFonts w:ascii="Wingdings" w:hAnsi="Wingdings" w:hint="default"/>
      </w:rPr>
    </w:lvl>
  </w:abstractNum>
  <w:abstractNum w:abstractNumId="14">
    <w:nsid w:val="3D970786"/>
    <w:multiLevelType w:val="hybridMultilevel"/>
    <w:tmpl w:val="BB80D18A"/>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
    <w:nsid w:val="42B96A48"/>
    <w:multiLevelType w:val="hybridMultilevel"/>
    <w:tmpl w:val="04DCB70C"/>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6">
    <w:nsid w:val="436A7E54"/>
    <w:multiLevelType w:val="hybridMultilevel"/>
    <w:tmpl w:val="0D0E4F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6F15D11"/>
    <w:multiLevelType w:val="multilevel"/>
    <w:tmpl w:val="4A3EA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53D3109A"/>
    <w:multiLevelType w:val="hybridMultilevel"/>
    <w:tmpl w:val="4492211A"/>
    <w:lvl w:ilvl="0" w:tplc="40520FF8">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nsid w:val="612E7425"/>
    <w:multiLevelType w:val="hybridMultilevel"/>
    <w:tmpl w:val="F4D888B8"/>
    <w:lvl w:ilvl="0" w:tplc="0419000B">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
    <w:nsid w:val="6C9F50E2"/>
    <w:multiLevelType w:val="hybridMultilevel"/>
    <w:tmpl w:val="EF6459B6"/>
    <w:lvl w:ilvl="0" w:tplc="3E14E8AE">
      <w:start w:val="1"/>
      <w:numFmt w:val="decimal"/>
      <w:lvlText w:val="%1."/>
      <w:lvlJc w:val="left"/>
      <w:pPr>
        <w:ind w:left="1788" w:hanging="360"/>
      </w:pPr>
      <w:rPr>
        <w:rFonts w:hint="default"/>
      </w:rPr>
    </w:lvl>
    <w:lvl w:ilvl="1" w:tplc="04190019" w:tentative="1">
      <w:start w:val="1"/>
      <w:numFmt w:val="lowerLetter"/>
      <w:lvlText w:val="%2."/>
      <w:lvlJc w:val="left"/>
      <w:pPr>
        <w:ind w:left="2508" w:hanging="360"/>
      </w:pPr>
    </w:lvl>
    <w:lvl w:ilvl="2" w:tplc="0419001B" w:tentative="1">
      <w:start w:val="1"/>
      <w:numFmt w:val="lowerRoman"/>
      <w:lvlText w:val="%3."/>
      <w:lvlJc w:val="right"/>
      <w:pPr>
        <w:ind w:left="3228" w:hanging="180"/>
      </w:pPr>
    </w:lvl>
    <w:lvl w:ilvl="3" w:tplc="0419000F" w:tentative="1">
      <w:start w:val="1"/>
      <w:numFmt w:val="decimal"/>
      <w:lvlText w:val="%4."/>
      <w:lvlJc w:val="left"/>
      <w:pPr>
        <w:ind w:left="3948" w:hanging="360"/>
      </w:pPr>
    </w:lvl>
    <w:lvl w:ilvl="4" w:tplc="04190019" w:tentative="1">
      <w:start w:val="1"/>
      <w:numFmt w:val="lowerLetter"/>
      <w:lvlText w:val="%5."/>
      <w:lvlJc w:val="left"/>
      <w:pPr>
        <w:ind w:left="4668" w:hanging="360"/>
      </w:pPr>
    </w:lvl>
    <w:lvl w:ilvl="5" w:tplc="0419001B" w:tentative="1">
      <w:start w:val="1"/>
      <w:numFmt w:val="lowerRoman"/>
      <w:lvlText w:val="%6."/>
      <w:lvlJc w:val="right"/>
      <w:pPr>
        <w:ind w:left="5388" w:hanging="180"/>
      </w:pPr>
    </w:lvl>
    <w:lvl w:ilvl="6" w:tplc="0419000F" w:tentative="1">
      <w:start w:val="1"/>
      <w:numFmt w:val="decimal"/>
      <w:lvlText w:val="%7."/>
      <w:lvlJc w:val="left"/>
      <w:pPr>
        <w:ind w:left="6108" w:hanging="360"/>
      </w:pPr>
    </w:lvl>
    <w:lvl w:ilvl="7" w:tplc="04190019" w:tentative="1">
      <w:start w:val="1"/>
      <w:numFmt w:val="lowerLetter"/>
      <w:lvlText w:val="%8."/>
      <w:lvlJc w:val="left"/>
      <w:pPr>
        <w:ind w:left="6828" w:hanging="360"/>
      </w:pPr>
    </w:lvl>
    <w:lvl w:ilvl="8" w:tplc="0419001B" w:tentative="1">
      <w:start w:val="1"/>
      <w:numFmt w:val="lowerRoman"/>
      <w:lvlText w:val="%9."/>
      <w:lvlJc w:val="right"/>
      <w:pPr>
        <w:ind w:left="7548" w:hanging="180"/>
      </w:pPr>
    </w:lvl>
  </w:abstractNum>
  <w:abstractNum w:abstractNumId="21">
    <w:nsid w:val="6DE36B9E"/>
    <w:multiLevelType w:val="hybridMultilevel"/>
    <w:tmpl w:val="49D6E3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DF526BF"/>
    <w:multiLevelType w:val="multilevel"/>
    <w:tmpl w:val="1E24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71495CFF"/>
    <w:multiLevelType w:val="multilevel"/>
    <w:tmpl w:val="1E24C8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72DF3416"/>
    <w:multiLevelType w:val="multilevel"/>
    <w:tmpl w:val="F410A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3"/>
  </w:num>
  <w:num w:numId="3">
    <w:abstractNumId w:val="22"/>
  </w:num>
  <w:num w:numId="4">
    <w:abstractNumId w:val="8"/>
  </w:num>
  <w:num w:numId="5">
    <w:abstractNumId w:val="24"/>
  </w:num>
  <w:num w:numId="6">
    <w:abstractNumId w:val="4"/>
  </w:num>
  <w:num w:numId="7">
    <w:abstractNumId w:val="17"/>
  </w:num>
  <w:num w:numId="8">
    <w:abstractNumId w:val="21"/>
  </w:num>
  <w:num w:numId="9">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0"/>
  </w:num>
  <w:num w:numId="11">
    <w:abstractNumId w:val="9"/>
  </w:num>
  <w:num w:numId="12">
    <w:abstractNumId w:val="6"/>
  </w:num>
  <w:num w:numId="13">
    <w:abstractNumId w:val="19"/>
  </w:num>
  <w:num w:numId="14">
    <w:abstractNumId w:val="14"/>
  </w:num>
  <w:num w:numId="15">
    <w:abstractNumId w:val="13"/>
  </w:num>
  <w:num w:numId="16">
    <w:abstractNumId w:val="16"/>
  </w:num>
  <w:num w:numId="17">
    <w:abstractNumId w:val="11"/>
  </w:num>
  <w:num w:numId="18">
    <w:abstractNumId w:val="2"/>
  </w:num>
  <w:num w:numId="19">
    <w:abstractNumId w:val="10"/>
  </w:num>
  <w:num w:numId="20">
    <w:abstractNumId w:val="7"/>
  </w:num>
  <w:num w:numId="21">
    <w:abstractNumId w:val="3"/>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defaultTabStop w:val="708"/>
  <w:characterSpacingControl w:val="doNotCompress"/>
  <w:footnotePr>
    <w:footnote w:id="-1"/>
    <w:footnote w:id="0"/>
  </w:footnotePr>
  <w:endnotePr>
    <w:endnote w:id="-1"/>
    <w:endnote w:id="0"/>
  </w:endnotePr>
  <w:compat/>
  <w:rsids>
    <w:rsidRoot w:val="00C85A4A"/>
    <w:rsid w:val="00024C9C"/>
    <w:rsid w:val="00052FBF"/>
    <w:rsid w:val="00090C69"/>
    <w:rsid w:val="000A1017"/>
    <w:rsid w:val="001167C9"/>
    <w:rsid w:val="00141F20"/>
    <w:rsid w:val="001900BC"/>
    <w:rsid w:val="00203293"/>
    <w:rsid w:val="002671D8"/>
    <w:rsid w:val="00271A42"/>
    <w:rsid w:val="00280107"/>
    <w:rsid w:val="002B6186"/>
    <w:rsid w:val="002E470D"/>
    <w:rsid w:val="002F0813"/>
    <w:rsid w:val="00301A73"/>
    <w:rsid w:val="0031437D"/>
    <w:rsid w:val="00374487"/>
    <w:rsid w:val="003C05DB"/>
    <w:rsid w:val="003C67F3"/>
    <w:rsid w:val="00437284"/>
    <w:rsid w:val="004640FD"/>
    <w:rsid w:val="004647F4"/>
    <w:rsid w:val="00485DB3"/>
    <w:rsid w:val="0049464F"/>
    <w:rsid w:val="00494F7B"/>
    <w:rsid w:val="00503F4C"/>
    <w:rsid w:val="00572B3D"/>
    <w:rsid w:val="005B3EB9"/>
    <w:rsid w:val="005D0542"/>
    <w:rsid w:val="005E2C9D"/>
    <w:rsid w:val="005F0F91"/>
    <w:rsid w:val="006451E2"/>
    <w:rsid w:val="006A1CFC"/>
    <w:rsid w:val="006A73C3"/>
    <w:rsid w:val="007B29F5"/>
    <w:rsid w:val="007C1DD8"/>
    <w:rsid w:val="00841438"/>
    <w:rsid w:val="00885C31"/>
    <w:rsid w:val="008B3BE0"/>
    <w:rsid w:val="00981B87"/>
    <w:rsid w:val="00A030EE"/>
    <w:rsid w:val="00A25E34"/>
    <w:rsid w:val="00A840DF"/>
    <w:rsid w:val="00BC27AF"/>
    <w:rsid w:val="00C75167"/>
    <w:rsid w:val="00C85A4A"/>
    <w:rsid w:val="00CD04E0"/>
    <w:rsid w:val="00CE0222"/>
    <w:rsid w:val="00D40931"/>
    <w:rsid w:val="00DA7015"/>
    <w:rsid w:val="00DE1C1F"/>
    <w:rsid w:val="00E27B2D"/>
    <w:rsid w:val="00E83A2A"/>
    <w:rsid w:val="00F5213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5A4A"/>
    <w:pPr>
      <w:spacing w:after="0" w:line="240" w:lineRule="auto"/>
    </w:pPr>
    <w:rPr>
      <w:rFonts w:eastAsiaTheme="minorEastAsia" w:cs="Times New Roman"/>
      <w:sz w:val="24"/>
      <w:szCs w:val="24"/>
      <w:lang w:val="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271A42"/>
  </w:style>
  <w:style w:type="paragraph" w:styleId="a3">
    <w:name w:val="Normal (Web)"/>
    <w:basedOn w:val="a"/>
    <w:uiPriority w:val="99"/>
    <w:rsid w:val="00271A42"/>
    <w:pPr>
      <w:spacing w:before="100" w:beforeAutospacing="1" w:after="100" w:afterAutospacing="1"/>
    </w:pPr>
    <w:rPr>
      <w:rFonts w:ascii="Times New Roman" w:eastAsia="Times New Roman" w:hAnsi="Times New Roman"/>
      <w:lang w:val="ru-RU" w:eastAsia="ru-RU" w:bidi="ar-SA"/>
    </w:rPr>
  </w:style>
  <w:style w:type="character" w:styleId="a4">
    <w:name w:val="Strong"/>
    <w:basedOn w:val="a0"/>
    <w:uiPriority w:val="22"/>
    <w:qFormat/>
    <w:rsid w:val="00271A42"/>
    <w:rPr>
      <w:b/>
      <w:bCs/>
    </w:rPr>
  </w:style>
  <w:style w:type="paragraph" w:styleId="a5">
    <w:name w:val="footnote text"/>
    <w:basedOn w:val="a"/>
    <w:link w:val="a6"/>
    <w:semiHidden/>
    <w:rsid w:val="001900BC"/>
    <w:rPr>
      <w:rFonts w:ascii="Calibri" w:eastAsia="Times New Roman" w:hAnsi="Calibri"/>
      <w:sz w:val="20"/>
      <w:szCs w:val="20"/>
      <w:lang w:val="ru-RU" w:bidi="ar-SA"/>
    </w:rPr>
  </w:style>
  <w:style w:type="character" w:customStyle="1" w:styleId="a6">
    <w:name w:val="Текст сноски Знак"/>
    <w:basedOn w:val="a0"/>
    <w:link w:val="a5"/>
    <w:semiHidden/>
    <w:rsid w:val="001900BC"/>
    <w:rPr>
      <w:rFonts w:ascii="Calibri" w:eastAsia="Times New Roman" w:hAnsi="Calibri" w:cs="Times New Roman"/>
      <w:sz w:val="20"/>
      <w:szCs w:val="20"/>
    </w:rPr>
  </w:style>
  <w:style w:type="paragraph" w:styleId="a7">
    <w:name w:val="List Paragraph"/>
    <w:basedOn w:val="a"/>
    <w:uiPriority w:val="34"/>
    <w:qFormat/>
    <w:rsid w:val="001900BC"/>
    <w:pPr>
      <w:ind w:left="720"/>
      <w:contextualSpacing/>
    </w:pPr>
  </w:style>
  <w:style w:type="paragraph" w:styleId="a8">
    <w:name w:val="header"/>
    <w:basedOn w:val="a"/>
    <w:link w:val="a9"/>
    <w:uiPriority w:val="99"/>
    <w:semiHidden/>
    <w:unhideWhenUsed/>
    <w:rsid w:val="005E2C9D"/>
    <w:pPr>
      <w:tabs>
        <w:tab w:val="center" w:pos="4677"/>
        <w:tab w:val="right" w:pos="9355"/>
      </w:tabs>
    </w:pPr>
  </w:style>
  <w:style w:type="character" w:customStyle="1" w:styleId="a9">
    <w:name w:val="Верхний колонтитул Знак"/>
    <w:basedOn w:val="a0"/>
    <w:link w:val="a8"/>
    <w:uiPriority w:val="99"/>
    <w:semiHidden/>
    <w:rsid w:val="005E2C9D"/>
    <w:rPr>
      <w:rFonts w:eastAsiaTheme="minorEastAsia" w:cs="Times New Roman"/>
      <w:sz w:val="24"/>
      <w:szCs w:val="24"/>
      <w:lang w:val="en-US" w:bidi="en-US"/>
    </w:rPr>
  </w:style>
  <w:style w:type="paragraph" w:styleId="aa">
    <w:name w:val="footer"/>
    <w:basedOn w:val="a"/>
    <w:link w:val="ab"/>
    <w:uiPriority w:val="99"/>
    <w:unhideWhenUsed/>
    <w:rsid w:val="005E2C9D"/>
    <w:pPr>
      <w:tabs>
        <w:tab w:val="center" w:pos="4677"/>
        <w:tab w:val="right" w:pos="9355"/>
      </w:tabs>
    </w:pPr>
  </w:style>
  <w:style w:type="character" w:customStyle="1" w:styleId="ab">
    <w:name w:val="Нижний колонтитул Знак"/>
    <w:basedOn w:val="a0"/>
    <w:link w:val="aa"/>
    <w:uiPriority w:val="99"/>
    <w:rsid w:val="005E2C9D"/>
    <w:rPr>
      <w:rFonts w:eastAsiaTheme="minorEastAsia" w:cs="Times New Roman"/>
      <w:sz w:val="24"/>
      <w:szCs w:val="24"/>
      <w:lang w:val="en-US" w:bidi="en-US"/>
    </w:rPr>
  </w:style>
  <w:style w:type="paragraph" w:styleId="ac">
    <w:name w:val="No Spacing"/>
    <w:uiPriority w:val="1"/>
    <w:qFormat/>
    <w:rsid w:val="00D40931"/>
    <w:pPr>
      <w:spacing w:after="0" w:line="240" w:lineRule="auto"/>
    </w:pPr>
  </w:style>
  <w:style w:type="character" w:styleId="ad">
    <w:name w:val="Emphasis"/>
    <w:basedOn w:val="a0"/>
    <w:uiPriority w:val="20"/>
    <w:qFormat/>
    <w:rsid w:val="00D40931"/>
    <w:rPr>
      <w:i/>
      <w:iCs/>
    </w:rPr>
  </w:style>
  <w:style w:type="character" w:customStyle="1" w:styleId="dash041e005f0431005f044b005f0447005f043d005f044b005f0439005f005fchar1char1">
    <w:name w:val="dash041e_005f0431_005f044b_005f0447_005f043d_005f044b_005f0439_005f_005fchar1__char1"/>
    <w:basedOn w:val="a0"/>
    <w:rsid w:val="00D40931"/>
    <w:rPr>
      <w:rFonts w:ascii="Times New Roman" w:hAnsi="Times New Roman" w:cs="Times New Roman"/>
      <w:strike w:val="0"/>
      <w:dstrike w:val="0"/>
      <w:sz w:val="24"/>
      <w:szCs w:val="24"/>
      <w:u w:val="none"/>
    </w:rPr>
  </w:style>
  <w:style w:type="paragraph" w:styleId="ae">
    <w:name w:val="Body Text"/>
    <w:basedOn w:val="a"/>
    <w:link w:val="af"/>
    <w:rsid w:val="00D40931"/>
    <w:pPr>
      <w:suppressAutoHyphens/>
      <w:spacing w:after="120" w:line="276" w:lineRule="auto"/>
    </w:pPr>
    <w:rPr>
      <w:rFonts w:ascii="Calibri" w:eastAsia="Calibri" w:hAnsi="Calibri" w:cs="Calibri"/>
      <w:sz w:val="22"/>
      <w:szCs w:val="22"/>
      <w:lang w:val="ru-RU" w:eastAsia="ar-SA" w:bidi="ar-SA"/>
    </w:rPr>
  </w:style>
  <w:style w:type="character" w:customStyle="1" w:styleId="af">
    <w:name w:val="Основной текст Знак"/>
    <w:basedOn w:val="a0"/>
    <w:link w:val="ae"/>
    <w:rsid w:val="00D40931"/>
    <w:rPr>
      <w:rFonts w:ascii="Calibri" w:eastAsia="Calibri" w:hAnsi="Calibri" w:cs="Calibri"/>
      <w:lang w:eastAsia="ar-SA"/>
    </w:rPr>
  </w:style>
  <w:style w:type="paragraph" w:styleId="af0">
    <w:name w:val="Balloon Text"/>
    <w:basedOn w:val="a"/>
    <w:link w:val="af1"/>
    <w:uiPriority w:val="99"/>
    <w:semiHidden/>
    <w:unhideWhenUsed/>
    <w:rsid w:val="00D40931"/>
    <w:rPr>
      <w:rFonts w:ascii="Tahoma" w:hAnsi="Tahoma" w:cs="Tahoma"/>
      <w:sz w:val="16"/>
      <w:szCs w:val="16"/>
    </w:rPr>
  </w:style>
  <w:style w:type="character" w:customStyle="1" w:styleId="af1">
    <w:name w:val="Текст выноски Знак"/>
    <w:basedOn w:val="a0"/>
    <w:link w:val="af0"/>
    <w:uiPriority w:val="99"/>
    <w:semiHidden/>
    <w:rsid w:val="00D40931"/>
    <w:rPr>
      <w:rFonts w:ascii="Tahoma" w:eastAsiaTheme="minorEastAsia" w:hAnsi="Tahoma" w:cs="Tahoma"/>
      <w:sz w:val="16"/>
      <w:szCs w:val="16"/>
      <w:lang w:val="en-US" w:bidi="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______Microsoft_Office_PowerPoint1.sldx"/><Relationship Id="rId13" Type="http://schemas.openxmlformats.org/officeDocument/2006/relationships/diagramData" Target="diagrams/data1.xml"/><Relationship Id="rId18" Type="http://schemas.openxmlformats.org/officeDocument/2006/relationships/image" Target="media/image4.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jpeg"/><Relationship Id="rId7" Type="http://schemas.openxmlformats.org/officeDocument/2006/relationships/image" Target="media/image1.emf"/><Relationship Id="rId12" Type="http://schemas.openxmlformats.org/officeDocument/2006/relationships/package" Target="embeddings/______Microsoft_Office_PowerPoint3.sldx"/><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image" Target="media/image9.jpeg"/><Relationship Id="rId10" Type="http://schemas.openxmlformats.org/officeDocument/2006/relationships/package" Target="embeddings/______Microsoft_Office_PowerPoint2.sldx"/><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diagramLayout" Target="diagrams/layout1.xml"/><Relationship Id="rId22"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C16B802-67C6-4AAD-9804-F1647AADFE1C}"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ru-RU"/>
        </a:p>
      </dgm:t>
    </dgm:pt>
    <dgm:pt modelId="{A5D26020-280A-4C37-855B-CFBA84FB33D7}">
      <dgm:prSet phldrT="[Текст]" custT="1"/>
      <dgm:spPr/>
      <dgm:t>
        <a:bodyPr/>
        <a:lstStyle/>
        <a:p>
          <a:pPr algn="ctr"/>
          <a:r>
            <a:rPr lang="ru-RU" sz="1200">
              <a:latin typeface="Times New Roman" pitchFamily="18" charset="0"/>
              <a:cs typeface="Times New Roman" pitchFamily="18" charset="0"/>
            </a:rPr>
            <a:t>учреждения культуры</a:t>
          </a:r>
        </a:p>
      </dgm:t>
    </dgm:pt>
    <dgm:pt modelId="{DC5409A6-2020-4DE0-A1C0-9B15AABCB46B}" type="parTrans" cxnId="{96246400-9C53-40D1-92AC-95B2EE8A0FB5}">
      <dgm:prSet/>
      <dgm:spPr/>
      <dgm:t>
        <a:bodyPr/>
        <a:lstStyle/>
        <a:p>
          <a:endParaRPr lang="ru-RU"/>
        </a:p>
      </dgm:t>
    </dgm:pt>
    <dgm:pt modelId="{CFE0EF3B-71BA-4AEE-94E1-74A5C38D3325}" type="sibTrans" cxnId="{96246400-9C53-40D1-92AC-95B2EE8A0FB5}">
      <dgm:prSet/>
      <dgm:spPr/>
      <dgm:t>
        <a:bodyPr/>
        <a:lstStyle/>
        <a:p>
          <a:endParaRPr lang="ru-RU"/>
        </a:p>
      </dgm:t>
    </dgm:pt>
    <dgm:pt modelId="{65A408F2-0F63-4EDA-9D17-7878A5F70AEE}">
      <dgm:prSet phldrT="[Текст]" custT="1"/>
      <dgm:spPr/>
      <dgm:t>
        <a:bodyPr/>
        <a:lstStyle/>
        <a:p>
          <a:r>
            <a:rPr lang="ru-RU" sz="1200">
              <a:latin typeface="Times New Roman" pitchFamily="18" charset="0"/>
              <a:cs typeface="Times New Roman" pitchFamily="18" charset="0"/>
            </a:rPr>
            <a:t>ДДТ №3</a:t>
          </a:r>
        </a:p>
      </dgm:t>
    </dgm:pt>
    <dgm:pt modelId="{9B9B625B-9CE5-4788-8C8E-1ABB32B204C7}" type="parTrans" cxnId="{8171E41F-DD73-44D8-9CB8-594CEEFCB01E}">
      <dgm:prSet/>
      <dgm:spPr/>
      <dgm:t>
        <a:bodyPr/>
        <a:lstStyle/>
        <a:p>
          <a:endParaRPr lang="ru-RU"/>
        </a:p>
      </dgm:t>
    </dgm:pt>
    <dgm:pt modelId="{281C6816-F0FE-4A36-8D0A-9C3698CC18BB}" type="sibTrans" cxnId="{8171E41F-DD73-44D8-9CB8-594CEEFCB01E}">
      <dgm:prSet/>
      <dgm:spPr/>
      <dgm:t>
        <a:bodyPr/>
        <a:lstStyle/>
        <a:p>
          <a:endParaRPr lang="ru-RU"/>
        </a:p>
      </dgm:t>
    </dgm:pt>
    <dgm:pt modelId="{9FE77DCC-F498-4346-B5A6-38FFF34BCA2C}">
      <dgm:prSet phldrT="[Текст]" custT="1"/>
      <dgm:spPr/>
      <dgm:t>
        <a:bodyPr/>
        <a:lstStyle/>
        <a:p>
          <a:r>
            <a:rPr lang="ru-RU" sz="1200">
              <a:latin typeface="Times New Roman" pitchFamily="18" charset="0"/>
              <a:cs typeface="Times New Roman" pitchFamily="18" charset="0"/>
            </a:rPr>
            <a:t>совет ветеранов</a:t>
          </a:r>
        </a:p>
      </dgm:t>
    </dgm:pt>
    <dgm:pt modelId="{8F922B70-C5FF-4E68-B0A1-58A6EBCE9BEA}" type="parTrans" cxnId="{4B51F01A-2BA3-45C9-9895-AC3999CD202E}">
      <dgm:prSet/>
      <dgm:spPr/>
      <dgm:t>
        <a:bodyPr/>
        <a:lstStyle/>
        <a:p>
          <a:endParaRPr lang="ru-RU"/>
        </a:p>
      </dgm:t>
    </dgm:pt>
    <dgm:pt modelId="{742A2462-8C6E-4E6C-8857-6D8527F9A09B}" type="sibTrans" cxnId="{4B51F01A-2BA3-45C9-9895-AC3999CD202E}">
      <dgm:prSet/>
      <dgm:spPr/>
      <dgm:t>
        <a:bodyPr/>
        <a:lstStyle/>
        <a:p>
          <a:endParaRPr lang="ru-RU"/>
        </a:p>
      </dgm:t>
    </dgm:pt>
    <dgm:pt modelId="{9D223049-71C9-4F14-BE7C-9CE6105B0BAC}">
      <dgm:prSet phldrT="[Текст]" custT="1"/>
      <dgm:spPr/>
      <dgm:t>
        <a:bodyPr/>
        <a:lstStyle/>
        <a:p>
          <a:r>
            <a:rPr lang="ru-RU" sz="1200">
              <a:latin typeface="Times New Roman" pitchFamily="18" charset="0"/>
              <a:cs typeface="Times New Roman" pitchFamily="18" charset="0"/>
            </a:rPr>
            <a:t>женсовет</a:t>
          </a:r>
        </a:p>
      </dgm:t>
    </dgm:pt>
    <dgm:pt modelId="{DC6F36DE-8EB2-43B0-8A8D-9A5C65F5DC12}" type="parTrans" cxnId="{FFF7195E-3DDD-4E11-B5BD-4AEB8DE03D3B}">
      <dgm:prSet/>
      <dgm:spPr/>
      <dgm:t>
        <a:bodyPr/>
        <a:lstStyle/>
        <a:p>
          <a:endParaRPr lang="ru-RU"/>
        </a:p>
      </dgm:t>
    </dgm:pt>
    <dgm:pt modelId="{7071DA6E-3EA5-44BD-B3FF-C0C0091DBCDC}" type="sibTrans" cxnId="{FFF7195E-3DDD-4E11-B5BD-4AEB8DE03D3B}">
      <dgm:prSet/>
      <dgm:spPr/>
      <dgm:t>
        <a:bodyPr/>
        <a:lstStyle/>
        <a:p>
          <a:endParaRPr lang="ru-RU"/>
        </a:p>
      </dgm:t>
    </dgm:pt>
    <dgm:pt modelId="{E87FF3A9-23B7-4826-89DB-14473EABE5AC}">
      <dgm:prSet phldrT="[Текст]" custT="1"/>
      <dgm:spPr/>
      <dgm:t>
        <a:bodyPr/>
        <a:lstStyle/>
        <a:p>
          <a:r>
            <a:rPr lang="ru-RU" sz="1100">
              <a:latin typeface="Times New Roman" pitchFamily="18" charset="0"/>
              <a:cs typeface="Times New Roman" pitchFamily="18" charset="0"/>
            </a:rPr>
            <a:t>сельский краеведческий музей</a:t>
          </a:r>
        </a:p>
      </dgm:t>
    </dgm:pt>
    <dgm:pt modelId="{21DB4FAE-62FC-48D3-BF2F-D1302782A2DF}" type="parTrans" cxnId="{D507A9E2-B2F3-4334-B5CB-3FF0FAF79684}">
      <dgm:prSet/>
      <dgm:spPr/>
      <dgm:t>
        <a:bodyPr/>
        <a:lstStyle/>
        <a:p>
          <a:endParaRPr lang="ru-RU"/>
        </a:p>
      </dgm:t>
    </dgm:pt>
    <dgm:pt modelId="{0E185CAC-B22B-446A-8BCF-2ADC0609F034}" type="sibTrans" cxnId="{D507A9E2-B2F3-4334-B5CB-3FF0FAF79684}">
      <dgm:prSet/>
      <dgm:spPr/>
      <dgm:t>
        <a:bodyPr/>
        <a:lstStyle/>
        <a:p>
          <a:endParaRPr lang="ru-RU"/>
        </a:p>
      </dgm:t>
    </dgm:pt>
    <dgm:pt modelId="{B642A9E2-1754-4462-9BEC-46CCA940BDE9}" type="pres">
      <dgm:prSet presAssocID="{CC16B802-67C6-4AAD-9804-F1647AADFE1C}" presName="cycle" presStyleCnt="0">
        <dgm:presLayoutVars>
          <dgm:dir/>
          <dgm:resizeHandles val="exact"/>
        </dgm:presLayoutVars>
      </dgm:prSet>
      <dgm:spPr/>
      <dgm:t>
        <a:bodyPr/>
        <a:lstStyle/>
        <a:p>
          <a:endParaRPr lang="ru-RU"/>
        </a:p>
      </dgm:t>
    </dgm:pt>
    <dgm:pt modelId="{F3C1ABC0-85E9-4550-AABA-C5E5031087FE}" type="pres">
      <dgm:prSet presAssocID="{A5D26020-280A-4C37-855B-CFBA84FB33D7}" presName="node" presStyleLbl="node1" presStyleIdx="0" presStyleCnt="5" custScaleX="108633" custRadScaleRad="107147">
        <dgm:presLayoutVars>
          <dgm:bulletEnabled val="1"/>
        </dgm:presLayoutVars>
      </dgm:prSet>
      <dgm:spPr/>
      <dgm:t>
        <a:bodyPr/>
        <a:lstStyle/>
        <a:p>
          <a:endParaRPr lang="ru-RU"/>
        </a:p>
      </dgm:t>
    </dgm:pt>
    <dgm:pt modelId="{C0AC68C0-B498-4F91-8E26-3BE491D9A62A}" type="pres">
      <dgm:prSet presAssocID="{CFE0EF3B-71BA-4AEE-94E1-74A5C38D3325}" presName="sibTrans" presStyleLbl="sibTrans2D1" presStyleIdx="0" presStyleCnt="5" custAng="14529852" custScaleX="205390" custLinFactX="-100000" custLinFactNeighborX="-166630" custLinFactNeighborY="83036"/>
      <dgm:spPr/>
      <dgm:t>
        <a:bodyPr/>
        <a:lstStyle/>
        <a:p>
          <a:endParaRPr lang="ru-RU"/>
        </a:p>
      </dgm:t>
    </dgm:pt>
    <dgm:pt modelId="{6F15F0FB-5506-4EF4-B3C6-D0FBFD7800BC}" type="pres">
      <dgm:prSet presAssocID="{CFE0EF3B-71BA-4AEE-94E1-74A5C38D3325}" presName="connectorText" presStyleLbl="sibTrans2D1" presStyleIdx="0" presStyleCnt="5"/>
      <dgm:spPr/>
      <dgm:t>
        <a:bodyPr/>
        <a:lstStyle/>
        <a:p>
          <a:endParaRPr lang="ru-RU"/>
        </a:p>
      </dgm:t>
    </dgm:pt>
    <dgm:pt modelId="{AA9689F6-0D4D-4161-BD5E-C782C8CB4900}" type="pres">
      <dgm:prSet presAssocID="{65A408F2-0F63-4EDA-9D17-7878A5F70AEE}" presName="node" presStyleLbl="node1" presStyleIdx="1" presStyleCnt="5" custScaleX="114073" custScaleY="113481" custRadScaleRad="115840" custRadScaleInc="-10907">
        <dgm:presLayoutVars>
          <dgm:bulletEnabled val="1"/>
        </dgm:presLayoutVars>
      </dgm:prSet>
      <dgm:spPr/>
      <dgm:t>
        <a:bodyPr/>
        <a:lstStyle/>
        <a:p>
          <a:endParaRPr lang="ru-RU"/>
        </a:p>
      </dgm:t>
    </dgm:pt>
    <dgm:pt modelId="{B4A753D9-4B2D-4A43-BA82-3F7FE2A6182E}" type="pres">
      <dgm:prSet presAssocID="{281C6816-F0FE-4A36-8D0A-9C3698CC18BB}" presName="sibTrans" presStyleLbl="sibTrans2D1" presStyleIdx="1" presStyleCnt="5" custAng="14119489" custScaleX="411912" custLinFactX="-125643" custLinFactNeighborX="-200000" custLinFactNeighborY="-98635"/>
      <dgm:spPr/>
      <dgm:t>
        <a:bodyPr/>
        <a:lstStyle/>
        <a:p>
          <a:endParaRPr lang="ru-RU"/>
        </a:p>
      </dgm:t>
    </dgm:pt>
    <dgm:pt modelId="{B09BB9AE-0C81-49E4-85B1-B411E6206CA6}" type="pres">
      <dgm:prSet presAssocID="{281C6816-F0FE-4A36-8D0A-9C3698CC18BB}" presName="connectorText" presStyleLbl="sibTrans2D1" presStyleIdx="1" presStyleCnt="5"/>
      <dgm:spPr/>
      <dgm:t>
        <a:bodyPr/>
        <a:lstStyle/>
        <a:p>
          <a:endParaRPr lang="ru-RU"/>
        </a:p>
      </dgm:t>
    </dgm:pt>
    <dgm:pt modelId="{C68F7D15-9E70-4697-83A8-CB91C9806390}" type="pres">
      <dgm:prSet presAssocID="{9FE77DCC-F498-4346-B5A6-38FFF34BCA2C}" presName="node" presStyleLbl="node1" presStyleIdx="2" presStyleCnt="5" custScaleX="112216" custRadScaleRad="115817" custRadScaleInc="-34128">
        <dgm:presLayoutVars>
          <dgm:bulletEnabled val="1"/>
        </dgm:presLayoutVars>
      </dgm:prSet>
      <dgm:spPr/>
      <dgm:t>
        <a:bodyPr/>
        <a:lstStyle/>
        <a:p>
          <a:endParaRPr lang="ru-RU"/>
        </a:p>
      </dgm:t>
    </dgm:pt>
    <dgm:pt modelId="{DE8E790F-814A-443F-9F43-FC21E8711904}" type="pres">
      <dgm:prSet presAssocID="{742A2462-8C6E-4E6C-8857-6D8527F9A09B}" presName="sibTrans" presStyleLbl="sibTrans2D1" presStyleIdx="2" presStyleCnt="5" custAng="13258034" custScaleX="60765" custLinFactY="-6426" custLinFactNeighborX="87896" custLinFactNeighborY="-100000"/>
      <dgm:spPr/>
      <dgm:t>
        <a:bodyPr/>
        <a:lstStyle/>
        <a:p>
          <a:endParaRPr lang="ru-RU"/>
        </a:p>
      </dgm:t>
    </dgm:pt>
    <dgm:pt modelId="{2547FC45-7359-429E-8862-23B43F935C5F}" type="pres">
      <dgm:prSet presAssocID="{742A2462-8C6E-4E6C-8857-6D8527F9A09B}" presName="connectorText" presStyleLbl="sibTrans2D1" presStyleIdx="2" presStyleCnt="5"/>
      <dgm:spPr/>
      <dgm:t>
        <a:bodyPr/>
        <a:lstStyle/>
        <a:p>
          <a:endParaRPr lang="ru-RU"/>
        </a:p>
      </dgm:t>
    </dgm:pt>
    <dgm:pt modelId="{DE83B2C7-BB6E-4BFB-8395-2EA677E9F8B3}" type="pres">
      <dgm:prSet presAssocID="{9D223049-71C9-4F14-BE7C-9CE6105B0BAC}" presName="node" presStyleLbl="node1" presStyleIdx="3" presStyleCnt="5" custScaleX="114434" custScaleY="109026" custRadScaleRad="123675" custRadScaleInc="57562">
        <dgm:presLayoutVars>
          <dgm:bulletEnabled val="1"/>
        </dgm:presLayoutVars>
      </dgm:prSet>
      <dgm:spPr/>
      <dgm:t>
        <a:bodyPr/>
        <a:lstStyle/>
        <a:p>
          <a:endParaRPr lang="ru-RU"/>
        </a:p>
      </dgm:t>
    </dgm:pt>
    <dgm:pt modelId="{94489708-8DAA-4CEE-A844-D14C7122C7E3}" type="pres">
      <dgm:prSet presAssocID="{7071DA6E-3EA5-44BD-B3FF-C0C0091DBCDC}" presName="sibTrans" presStyleLbl="sibTrans2D1" presStyleIdx="3" presStyleCnt="5" custAng="14590908" custScaleX="207805" custLinFactX="121399" custLinFactY="31997" custLinFactNeighborX="200000" custLinFactNeighborY="100000"/>
      <dgm:spPr/>
      <dgm:t>
        <a:bodyPr/>
        <a:lstStyle/>
        <a:p>
          <a:endParaRPr lang="ru-RU"/>
        </a:p>
      </dgm:t>
    </dgm:pt>
    <dgm:pt modelId="{58A3357F-FCBB-44BA-AD95-1EDE6EF27BCC}" type="pres">
      <dgm:prSet presAssocID="{7071DA6E-3EA5-44BD-B3FF-C0C0091DBCDC}" presName="connectorText" presStyleLbl="sibTrans2D1" presStyleIdx="3" presStyleCnt="5"/>
      <dgm:spPr/>
      <dgm:t>
        <a:bodyPr/>
        <a:lstStyle/>
        <a:p>
          <a:endParaRPr lang="ru-RU"/>
        </a:p>
      </dgm:t>
    </dgm:pt>
    <dgm:pt modelId="{A3B7B961-7CB5-4944-A6B8-0AF3B8FDFC70}" type="pres">
      <dgm:prSet presAssocID="{E87FF3A9-23B7-4826-89DB-14473EABE5AC}" presName="node" presStyleLbl="node1" presStyleIdx="4" presStyleCnt="5" custScaleX="114580" custScaleY="106995" custRadScaleRad="129398" custRadScaleInc="16823">
        <dgm:presLayoutVars>
          <dgm:bulletEnabled val="1"/>
        </dgm:presLayoutVars>
      </dgm:prSet>
      <dgm:spPr/>
      <dgm:t>
        <a:bodyPr/>
        <a:lstStyle/>
        <a:p>
          <a:endParaRPr lang="ru-RU"/>
        </a:p>
      </dgm:t>
    </dgm:pt>
    <dgm:pt modelId="{2414922C-AD6C-4112-8489-B443FF06B5B5}" type="pres">
      <dgm:prSet presAssocID="{0E185CAC-B22B-446A-8BCF-2ADC0609F034}" presName="sibTrans" presStyleLbl="sibTrans2D1" presStyleIdx="4" presStyleCnt="5" custAng="2564439" custFlipVert="1" custFlipHor="1" custScaleX="191103" custScaleY="113289" custLinFactY="82710" custLinFactNeighborX="19385" custLinFactNeighborY="100000"/>
      <dgm:spPr/>
      <dgm:t>
        <a:bodyPr/>
        <a:lstStyle/>
        <a:p>
          <a:endParaRPr lang="ru-RU"/>
        </a:p>
      </dgm:t>
    </dgm:pt>
    <dgm:pt modelId="{2A4087FF-015D-444D-9499-7CAAAE1E6577}" type="pres">
      <dgm:prSet presAssocID="{0E185CAC-B22B-446A-8BCF-2ADC0609F034}" presName="connectorText" presStyleLbl="sibTrans2D1" presStyleIdx="4" presStyleCnt="5"/>
      <dgm:spPr/>
      <dgm:t>
        <a:bodyPr/>
        <a:lstStyle/>
        <a:p>
          <a:endParaRPr lang="ru-RU"/>
        </a:p>
      </dgm:t>
    </dgm:pt>
  </dgm:ptLst>
  <dgm:cxnLst>
    <dgm:cxn modelId="{4B51F01A-2BA3-45C9-9895-AC3999CD202E}" srcId="{CC16B802-67C6-4AAD-9804-F1647AADFE1C}" destId="{9FE77DCC-F498-4346-B5A6-38FFF34BCA2C}" srcOrd="2" destOrd="0" parTransId="{8F922B70-C5FF-4E68-B0A1-58A6EBCE9BEA}" sibTransId="{742A2462-8C6E-4E6C-8857-6D8527F9A09B}"/>
    <dgm:cxn modelId="{2632F01C-4CD9-4D0A-838E-C7F959AC3E4B}" type="presOf" srcId="{CC16B802-67C6-4AAD-9804-F1647AADFE1C}" destId="{B642A9E2-1754-4462-9BEC-46CCA940BDE9}" srcOrd="0" destOrd="0" presId="urn:microsoft.com/office/officeart/2005/8/layout/cycle2"/>
    <dgm:cxn modelId="{4EE23750-AEE3-41C2-B655-5C3A56189A57}" type="presOf" srcId="{281C6816-F0FE-4A36-8D0A-9C3698CC18BB}" destId="{B4A753D9-4B2D-4A43-BA82-3F7FE2A6182E}" srcOrd="0" destOrd="0" presId="urn:microsoft.com/office/officeart/2005/8/layout/cycle2"/>
    <dgm:cxn modelId="{C3E39A20-BC26-4F70-ABE8-8AED2CADF1DE}" type="presOf" srcId="{CFE0EF3B-71BA-4AEE-94E1-74A5C38D3325}" destId="{6F15F0FB-5506-4EF4-B3C6-D0FBFD7800BC}" srcOrd="1" destOrd="0" presId="urn:microsoft.com/office/officeart/2005/8/layout/cycle2"/>
    <dgm:cxn modelId="{CF8FD945-A490-4464-AD88-CB6801A071AE}" type="presOf" srcId="{7071DA6E-3EA5-44BD-B3FF-C0C0091DBCDC}" destId="{94489708-8DAA-4CEE-A844-D14C7122C7E3}" srcOrd="0" destOrd="0" presId="urn:microsoft.com/office/officeart/2005/8/layout/cycle2"/>
    <dgm:cxn modelId="{8171E41F-DD73-44D8-9CB8-594CEEFCB01E}" srcId="{CC16B802-67C6-4AAD-9804-F1647AADFE1C}" destId="{65A408F2-0F63-4EDA-9D17-7878A5F70AEE}" srcOrd="1" destOrd="0" parTransId="{9B9B625B-9CE5-4788-8C8E-1ABB32B204C7}" sibTransId="{281C6816-F0FE-4A36-8D0A-9C3698CC18BB}"/>
    <dgm:cxn modelId="{FFF7195E-3DDD-4E11-B5BD-4AEB8DE03D3B}" srcId="{CC16B802-67C6-4AAD-9804-F1647AADFE1C}" destId="{9D223049-71C9-4F14-BE7C-9CE6105B0BAC}" srcOrd="3" destOrd="0" parTransId="{DC6F36DE-8EB2-43B0-8A8D-9A5C65F5DC12}" sibTransId="{7071DA6E-3EA5-44BD-B3FF-C0C0091DBCDC}"/>
    <dgm:cxn modelId="{99E49960-C460-4FF2-BE4A-3B53B0DDAF01}" type="presOf" srcId="{742A2462-8C6E-4E6C-8857-6D8527F9A09B}" destId="{2547FC45-7359-429E-8862-23B43F935C5F}" srcOrd="1" destOrd="0" presId="urn:microsoft.com/office/officeart/2005/8/layout/cycle2"/>
    <dgm:cxn modelId="{F1A1FAEE-2725-4A4B-BA19-ADE1317D2974}" type="presOf" srcId="{E87FF3A9-23B7-4826-89DB-14473EABE5AC}" destId="{A3B7B961-7CB5-4944-A6B8-0AF3B8FDFC70}" srcOrd="0" destOrd="0" presId="urn:microsoft.com/office/officeart/2005/8/layout/cycle2"/>
    <dgm:cxn modelId="{AF8551FD-273B-4D4E-B939-B2CE40E686B7}" type="presOf" srcId="{281C6816-F0FE-4A36-8D0A-9C3698CC18BB}" destId="{B09BB9AE-0C81-49E4-85B1-B411E6206CA6}" srcOrd="1" destOrd="0" presId="urn:microsoft.com/office/officeart/2005/8/layout/cycle2"/>
    <dgm:cxn modelId="{AD6146DF-9731-4924-9D91-7CD229A48DC0}" type="presOf" srcId="{9FE77DCC-F498-4346-B5A6-38FFF34BCA2C}" destId="{C68F7D15-9E70-4697-83A8-CB91C9806390}" srcOrd="0" destOrd="0" presId="urn:microsoft.com/office/officeart/2005/8/layout/cycle2"/>
    <dgm:cxn modelId="{7096FBF0-41B5-4982-B776-0865E60FACEA}" type="presOf" srcId="{7071DA6E-3EA5-44BD-B3FF-C0C0091DBCDC}" destId="{58A3357F-FCBB-44BA-AD95-1EDE6EF27BCC}" srcOrd="1" destOrd="0" presId="urn:microsoft.com/office/officeart/2005/8/layout/cycle2"/>
    <dgm:cxn modelId="{2C8FD971-C9BC-4F7F-853C-12B71CE4BF77}" type="presOf" srcId="{0E185CAC-B22B-446A-8BCF-2ADC0609F034}" destId="{2414922C-AD6C-4112-8489-B443FF06B5B5}" srcOrd="0" destOrd="0" presId="urn:microsoft.com/office/officeart/2005/8/layout/cycle2"/>
    <dgm:cxn modelId="{F6686D11-E1DD-40F3-916C-D5C0844FF7D2}" type="presOf" srcId="{65A408F2-0F63-4EDA-9D17-7878A5F70AEE}" destId="{AA9689F6-0D4D-4161-BD5E-C782C8CB4900}" srcOrd="0" destOrd="0" presId="urn:microsoft.com/office/officeart/2005/8/layout/cycle2"/>
    <dgm:cxn modelId="{96246400-9C53-40D1-92AC-95B2EE8A0FB5}" srcId="{CC16B802-67C6-4AAD-9804-F1647AADFE1C}" destId="{A5D26020-280A-4C37-855B-CFBA84FB33D7}" srcOrd="0" destOrd="0" parTransId="{DC5409A6-2020-4DE0-A1C0-9B15AABCB46B}" sibTransId="{CFE0EF3B-71BA-4AEE-94E1-74A5C38D3325}"/>
    <dgm:cxn modelId="{5A8F75DB-CBDD-483E-BC1F-CB72C4B28DAC}" type="presOf" srcId="{742A2462-8C6E-4E6C-8857-6D8527F9A09B}" destId="{DE8E790F-814A-443F-9F43-FC21E8711904}" srcOrd="0" destOrd="0" presId="urn:microsoft.com/office/officeart/2005/8/layout/cycle2"/>
    <dgm:cxn modelId="{7C437753-0D56-4F72-8F81-A2EEF2F7105D}" type="presOf" srcId="{9D223049-71C9-4F14-BE7C-9CE6105B0BAC}" destId="{DE83B2C7-BB6E-4BFB-8395-2EA677E9F8B3}" srcOrd="0" destOrd="0" presId="urn:microsoft.com/office/officeart/2005/8/layout/cycle2"/>
    <dgm:cxn modelId="{9196D098-9C06-4EA3-AF2C-DB838E6B7AAB}" type="presOf" srcId="{CFE0EF3B-71BA-4AEE-94E1-74A5C38D3325}" destId="{C0AC68C0-B498-4F91-8E26-3BE491D9A62A}" srcOrd="0" destOrd="0" presId="urn:microsoft.com/office/officeart/2005/8/layout/cycle2"/>
    <dgm:cxn modelId="{D507A9E2-B2F3-4334-B5CB-3FF0FAF79684}" srcId="{CC16B802-67C6-4AAD-9804-F1647AADFE1C}" destId="{E87FF3A9-23B7-4826-89DB-14473EABE5AC}" srcOrd="4" destOrd="0" parTransId="{21DB4FAE-62FC-48D3-BF2F-D1302782A2DF}" sibTransId="{0E185CAC-B22B-446A-8BCF-2ADC0609F034}"/>
    <dgm:cxn modelId="{84972319-611D-47CD-98AB-9858BC04F127}" type="presOf" srcId="{0E185CAC-B22B-446A-8BCF-2ADC0609F034}" destId="{2A4087FF-015D-444D-9499-7CAAAE1E6577}" srcOrd="1" destOrd="0" presId="urn:microsoft.com/office/officeart/2005/8/layout/cycle2"/>
    <dgm:cxn modelId="{0CCC0B2B-0556-487B-97BC-3F89C829FAC1}" type="presOf" srcId="{A5D26020-280A-4C37-855B-CFBA84FB33D7}" destId="{F3C1ABC0-85E9-4550-AABA-C5E5031087FE}" srcOrd="0" destOrd="0" presId="urn:microsoft.com/office/officeart/2005/8/layout/cycle2"/>
    <dgm:cxn modelId="{EDAF00BB-F50B-412D-8C0D-CD4D82ED7A11}" type="presParOf" srcId="{B642A9E2-1754-4462-9BEC-46CCA940BDE9}" destId="{F3C1ABC0-85E9-4550-AABA-C5E5031087FE}" srcOrd="0" destOrd="0" presId="urn:microsoft.com/office/officeart/2005/8/layout/cycle2"/>
    <dgm:cxn modelId="{7FCDA286-47AF-456D-8284-235CC36F33A1}" type="presParOf" srcId="{B642A9E2-1754-4462-9BEC-46CCA940BDE9}" destId="{C0AC68C0-B498-4F91-8E26-3BE491D9A62A}" srcOrd="1" destOrd="0" presId="urn:microsoft.com/office/officeart/2005/8/layout/cycle2"/>
    <dgm:cxn modelId="{24CC4D94-2667-4387-81A5-060A7FC8223A}" type="presParOf" srcId="{C0AC68C0-B498-4F91-8E26-3BE491D9A62A}" destId="{6F15F0FB-5506-4EF4-B3C6-D0FBFD7800BC}" srcOrd="0" destOrd="0" presId="urn:microsoft.com/office/officeart/2005/8/layout/cycle2"/>
    <dgm:cxn modelId="{53872824-2284-4C30-991C-DBCDA2EB5455}" type="presParOf" srcId="{B642A9E2-1754-4462-9BEC-46CCA940BDE9}" destId="{AA9689F6-0D4D-4161-BD5E-C782C8CB4900}" srcOrd="2" destOrd="0" presId="urn:microsoft.com/office/officeart/2005/8/layout/cycle2"/>
    <dgm:cxn modelId="{2E8FC863-1990-4168-8615-37F905F37911}" type="presParOf" srcId="{B642A9E2-1754-4462-9BEC-46CCA940BDE9}" destId="{B4A753D9-4B2D-4A43-BA82-3F7FE2A6182E}" srcOrd="3" destOrd="0" presId="urn:microsoft.com/office/officeart/2005/8/layout/cycle2"/>
    <dgm:cxn modelId="{AD5C3E26-4C6A-4740-AD6D-B7B1D89DB218}" type="presParOf" srcId="{B4A753D9-4B2D-4A43-BA82-3F7FE2A6182E}" destId="{B09BB9AE-0C81-49E4-85B1-B411E6206CA6}" srcOrd="0" destOrd="0" presId="urn:microsoft.com/office/officeart/2005/8/layout/cycle2"/>
    <dgm:cxn modelId="{9A04CB1E-2D3D-49EC-8156-3F9177D38784}" type="presParOf" srcId="{B642A9E2-1754-4462-9BEC-46CCA940BDE9}" destId="{C68F7D15-9E70-4697-83A8-CB91C9806390}" srcOrd="4" destOrd="0" presId="urn:microsoft.com/office/officeart/2005/8/layout/cycle2"/>
    <dgm:cxn modelId="{EBC332D4-0069-48E2-8829-CC2CF5F92318}" type="presParOf" srcId="{B642A9E2-1754-4462-9BEC-46CCA940BDE9}" destId="{DE8E790F-814A-443F-9F43-FC21E8711904}" srcOrd="5" destOrd="0" presId="urn:microsoft.com/office/officeart/2005/8/layout/cycle2"/>
    <dgm:cxn modelId="{594D9A7B-6F00-4598-8C4E-76B07CE84729}" type="presParOf" srcId="{DE8E790F-814A-443F-9F43-FC21E8711904}" destId="{2547FC45-7359-429E-8862-23B43F935C5F}" srcOrd="0" destOrd="0" presId="urn:microsoft.com/office/officeart/2005/8/layout/cycle2"/>
    <dgm:cxn modelId="{C4468821-3F96-4D0F-8AA2-FFD4CF4DEBA4}" type="presParOf" srcId="{B642A9E2-1754-4462-9BEC-46CCA940BDE9}" destId="{DE83B2C7-BB6E-4BFB-8395-2EA677E9F8B3}" srcOrd="6" destOrd="0" presId="urn:microsoft.com/office/officeart/2005/8/layout/cycle2"/>
    <dgm:cxn modelId="{3918666A-81CE-4770-9541-A6CED625E477}" type="presParOf" srcId="{B642A9E2-1754-4462-9BEC-46CCA940BDE9}" destId="{94489708-8DAA-4CEE-A844-D14C7122C7E3}" srcOrd="7" destOrd="0" presId="urn:microsoft.com/office/officeart/2005/8/layout/cycle2"/>
    <dgm:cxn modelId="{A11D70E9-BAF9-4DB5-8485-D5EAD34A5EEF}" type="presParOf" srcId="{94489708-8DAA-4CEE-A844-D14C7122C7E3}" destId="{58A3357F-FCBB-44BA-AD95-1EDE6EF27BCC}" srcOrd="0" destOrd="0" presId="urn:microsoft.com/office/officeart/2005/8/layout/cycle2"/>
    <dgm:cxn modelId="{18F80157-1111-4C9E-8866-76C354EA2084}" type="presParOf" srcId="{B642A9E2-1754-4462-9BEC-46CCA940BDE9}" destId="{A3B7B961-7CB5-4944-A6B8-0AF3B8FDFC70}" srcOrd="8" destOrd="0" presId="urn:microsoft.com/office/officeart/2005/8/layout/cycle2"/>
    <dgm:cxn modelId="{347C4E9D-AB94-49A6-B7F6-87458A8DEB9A}" type="presParOf" srcId="{B642A9E2-1754-4462-9BEC-46CCA940BDE9}" destId="{2414922C-AD6C-4112-8489-B443FF06B5B5}" srcOrd="9" destOrd="0" presId="urn:microsoft.com/office/officeart/2005/8/layout/cycle2"/>
    <dgm:cxn modelId="{432E3162-ABF0-4CA4-A31C-0A06AFDDDE41}" type="presParOf" srcId="{2414922C-AD6C-4112-8489-B443FF06B5B5}" destId="{2A4087FF-015D-444D-9499-7CAAAE1E6577}" srcOrd="0" destOrd="0" presId="urn:microsoft.com/office/officeart/2005/8/layout/cycle2"/>
  </dgm:cxnLst>
  <dgm:bg/>
  <dgm:whole/>
  <dgm:extLst>
    <a:ext uri="http://schemas.microsoft.com/office/drawing/2008/diagram">
      <dsp:dataModelExt xmlns:dsp="http://schemas.microsoft.com/office/drawing/2008/diagram" xmlns="" relId="rId17"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F3C1ABC0-85E9-4550-AABA-C5E5031087FE}">
      <dsp:nvSpPr>
        <dsp:cNvPr id="0" name=""/>
        <dsp:cNvSpPr/>
      </dsp:nvSpPr>
      <dsp:spPr>
        <a:xfrm>
          <a:off x="2094293" y="-26617"/>
          <a:ext cx="1300848" cy="11974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учреждения культуры</a:t>
          </a:r>
        </a:p>
      </dsp:txBody>
      <dsp:txXfrm>
        <a:off x="2094293" y="-26617"/>
        <a:ext cx="1300848" cy="1197471"/>
      </dsp:txXfrm>
    </dsp:sp>
    <dsp:sp modelId="{C0AC68C0-B498-4F91-8E26-3BE491D9A62A}">
      <dsp:nvSpPr>
        <dsp:cNvPr id="0" name=""/>
        <dsp:cNvSpPr/>
      </dsp:nvSpPr>
      <dsp:spPr>
        <a:xfrm rot="16200000">
          <a:off x="2485320" y="1125568"/>
          <a:ext cx="586527" cy="4041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16200000">
        <a:off x="2485320" y="1125568"/>
        <a:ext cx="586527" cy="404146"/>
      </dsp:txXfrm>
    </dsp:sp>
    <dsp:sp modelId="{AA9689F6-0D4D-4161-BD5E-C782C8CB4900}">
      <dsp:nvSpPr>
        <dsp:cNvPr id="0" name=""/>
        <dsp:cNvSpPr/>
      </dsp:nvSpPr>
      <dsp:spPr>
        <a:xfrm>
          <a:off x="3705654" y="760727"/>
          <a:ext cx="1365991" cy="13589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ДДТ №3</a:t>
          </a:r>
        </a:p>
      </dsp:txBody>
      <dsp:txXfrm>
        <a:off x="3705654" y="760727"/>
        <a:ext cx="1365991" cy="1358902"/>
      </dsp:txXfrm>
    </dsp:sp>
    <dsp:sp modelId="{B4A753D9-4B2D-4A43-BA82-3F7FE2A6182E}">
      <dsp:nvSpPr>
        <dsp:cNvPr id="0" name=""/>
        <dsp:cNvSpPr/>
      </dsp:nvSpPr>
      <dsp:spPr>
        <a:xfrm rot="20113661">
          <a:off x="2564859" y="1790034"/>
          <a:ext cx="1284586" cy="4041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20113661">
        <a:off x="2564859" y="1790034"/>
        <a:ext cx="1284586" cy="404146"/>
      </dsp:txXfrm>
    </dsp:sp>
    <dsp:sp modelId="{C68F7D15-9E70-4697-83A8-CB91C9806390}">
      <dsp:nvSpPr>
        <dsp:cNvPr id="0" name=""/>
        <dsp:cNvSpPr/>
      </dsp:nvSpPr>
      <dsp:spPr>
        <a:xfrm>
          <a:off x="3395424" y="2682138"/>
          <a:ext cx="1343754" cy="119747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совет ветеранов</a:t>
          </a:r>
        </a:p>
      </dsp:txBody>
      <dsp:txXfrm>
        <a:off x="3395424" y="2682138"/>
        <a:ext cx="1343754" cy="1197471"/>
      </dsp:txXfrm>
    </dsp:sp>
    <dsp:sp modelId="{DE8E790F-814A-443F-9F43-FC21E8711904}">
      <dsp:nvSpPr>
        <dsp:cNvPr id="0" name=""/>
        <dsp:cNvSpPr/>
      </dsp:nvSpPr>
      <dsp:spPr>
        <a:xfrm rot="2624601">
          <a:off x="3117846" y="2579719"/>
          <a:ext cx="499501" cy="4041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2624601">
        <a:off x="3117846" y="2579719"/>
        <a:ext cx="499501" cy="404146"/>
      </dsp:txXfrm>
    </dsp:sp>
    <dsp:sp modelId="{DE83B2C7-BB6E-4BFB-8395-2EA677E9F8B3}">
      <dsp:nvSpPr>
        <dsp:cNvPr id="0" name=""/>
        <dsp:cNvSpPr/>
      </dsp:nvSpPr>
      <dsp:spPr>
        <a:xfrm>
          <a:off x="477824" y="2487265"/>
          <a:ext cx="1370314" cy="130555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женсовет</a:t>
          </a:r>
        </a:p>
      </dsp:txBody>
      <dsp:txXfrm>
        <a:off x="477824" y="2487265"/>
        <a:ext cx="1370314" cy="1305554"/>
      </dsp:txXfrm>
    </dsp:sp>
    <dsp:sp modelId="{94489708-8DAA-4CEE-A844-D14C7122C7E3}">
      <dsp:nvSpPr>
        <dsp:cNvPr id="0" name=""/>
        <dsp:cNvSpPr/>
      </dsp:nvSpPr>
      <dsp:spPr>
        <a:xfrm rot="8772155">
          <a:off x="1700923" y="2551354"/>
          <a:ext cx="621584" cy="40414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755650">
            <a:lnSpc>
              <a:spcPct val="90000"/>
            </a:lnSpc>
            <a:spcBef>
              <a:spcPct val="0"/>
            </a:spcBef>
            <a:spcAft>
              <a:spcPct val="35000"/>
            </a:spcAft>
          </a:pPr>
          <a:endParaRPr lang="ru-RU" sz="1700" kern="1200"/>
        </a:p>
      </dsp:txBody>
      <dsp:txXfrm rot="8772155">
        <a:off x="1700923" y="2551354"/>
        <a:ext cx="621584" cy="404146"/>
      </dsp:txXfrm>
    </dsp:sp>
    <dsp:sp modelId="{A3B7B961-7CB5-4944-A6B8-0AF3B8FDFC70}">
      <dsp:nvSpPr>
        <dsp:cNvPr id="0" name=""/>
        <dsp:cNvSpPr/>
      </dsp:nvSpPr>
      <dsp:spPr>
        <a:xfrm>
          <a:off x="251086" y="654377"/>
          <a:ext cx="1372062" cy="128123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latin typeface="Times New Roman" pitchFamily="18" charset="0"/>
              <a:cs typeface="Times New Roman" pitchFamily="18" charset="0"/>
            </a:rPr>
            <a:t>сельский краеведческий музей</a:t>
          </a:r>
        </a:p>
      </dsp:txBody>
      <dsp:txXfrm>
        <a:off x="251086" y="654377"/>
        <a:ext cx="1372062" cy="1281234"/>
      </dsp:txXfrm>
    </dsp:sp>
    <dsp:sp modelId="{2414922C-AD6C-4112-8489-B443FF06B5B5}">
      <dsp:nvSpPr>
        <dsp:cNvPr id="0" name=""/>
        <dsp:cNvSpPr/>
      </dsp:nvSpPr>
      <dsp:spPr>
        <a:xfrm rot="1256622" flipH="1" flipV="1">
          <a:off x="1596907" y="1439714"/>
          <a:ext cx="633126" cy="45785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ru-RU" sz="1900" kern="1200"/>
        </a:p>
      </dsp:txBody>
      <dsp:txXfrm rot="1256622" flipH="1" flipV="1">
        <a:off x="1596907" y="1439714"/>
        <a:ext cx="633126" cy="457853"/>
      </dsp:txXfrm>
    </dsp:sp>
  </dsp:spTree>
</dsp:drawing>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398</TotalTime>
  <Pages>1</Pages>
  <Words>10298</Words>
  <Characters>58702</Characters>
  <Application>Microsoft Office Word</Application>
  <DocSecurity>0</DocSecurity>
  <Lines>489</Lines>
  <Paragraphs>137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68863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15</cp:revision>
  <cp:lastPrinted>2015-03-27T04:56:00Z</cp:lastPrinted>
  <dcterms:created xsi:type="dcterms:W3CDTF">2015-03-19T08:28:00Z</dcterms:created>
  <dcterms:modified xsi:type="dcterms:W3CDTF">2015-03-30T07:08:00Z</dcterms:modified>
</cp:coreProperties>
</file>